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787" w:rsidRDefault="003B0787" w:rsidP="003B0787">
      <w:pPr>
        <w:jc w:val="center"/>
        <w:rPr>
          <w:rFonts w:ascii="黑体" w:eastAsia="黑体" w:hint="eastAsia"/>
          <w:sz w:val="36"/>
          <w:szCs w:val="36"/>
        </w:rPr>
      </w:pPr>
    </w:p>
    <w:p w:rsidR="00023BAA" w:rsidRDefault="003B0787" w:rsidP="003B0787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新罗区委老干部局</w:t>
      </w:r>
      <w:r w:rsidR="00A71A21" w:rsidRPr="003B0787">
        <w:rPr>
          <w:rFonts w:ascii="黑体" w:eastAsia="黑体" w:hint="eastAsia"/>
          <w:sz w:val="36"/>
          <w:szCs w:val="36"/>
        </w:rPr>
        <w:t>2015年部门决算公开整改说明</w:t>
      </w:r>
    </w:p>
    <w:p w:rsidR="003B0787" w:rsidRPr="003B0787" w:rsidRDefault="003B0787">
      <w:pPr>
        <w:rPr>
          <w:rFonts w:ascii="黑体" w:eastAsia="黑体"/>
          <w:sz w:val="36"/>
          <w:szCs w:val="36"/>
        </w:rPr>
      </w:pPr>
    </w:p>
    <w:p w:rsidR="00A71A21" w:rsidRPr="003B0787" w:rsidRDefault="00A71A21" w:rsidP="003B0787">
      <w:pPr>
        <w:rPr>
          <w:rFonts w:ascii="仿宋_GB2312" w:eastAsia="仿宋_GB2312"/>
          <w:sz w:val="32"/>
          <w:szCs w:val="32"/>
        </w:rPr>
      </w:pPr>
      <w:r w:rsidRPr="003B0787">
        <w:rPr>
          <w:rFonts w:ascii="仿宋_GB2312" w:eastAsia="仿宋_GB2312" w:hint="eastAsia"/>
          <w:sz w:val="32"/>
          <w:szCs w:val="32"/>
        </w:rPr>
        <w:t>区财政局：</w:t>
      </w:r>
    </w:p>
    <w:p w:rsidR="002A1D62" w:rsidRDefault="00A71A21" w:rsidP="002A1D62">
      <w:pPr>
        <w:ind w:firstLineChars="200" w:firstLine="640"/>
        <w:rPr>
          <w:rFonts w:ascii="仿宋_GB2312" w:eastAsia="仿宋_GB2312" w:hAnsi="仿宋" w:cs="仿宋_GB2312"/>
          <w:b/>
          <w:bCs/>
          <w:sz w:val="30"/>
          <w:szCs w:val="30"/>
        </w:rPr>
      </w:pPr>
      <w:r w:rsidRPr="003B0787">
        <w:rPr>
          <w:rFonts w:ascii="仿宋_GB2312" w:eastAsia="仿宋_GB2312" w:hint="eastAsia"/>
          <w:sz w:val="32"/>
          <w:szCs w:val="32"/>
        </w:rPr>
        <w:t>根据省财政厅闽财监决[2017]45号《</w:t>
      </w:r>
      <w:r w:rsidR="003B0787" w:rsidRPr="003B0787">
        <w:rPr>
          <w:rFonts w:ascii="仿宋_GB2312" w:eastAsia="仿宋_GB2312" w:hint="eastAsia"/>
          <w:sz w:val="32"/>
          <w:szCs w:val="32"/>
        </w:rPr>
        <w:t>福建省财政厅</w:t>
      </w:r>
      <w:r w:rsidRPr="003B0787">
        <w:rPr>
          <w:rFonts w:ascii="仿宋_GB2312" w:eastAsia="仿宋_GB2312" w:hint="eastAsia"/>
          <w:sz w:val="32"/>
          <w:szCs w:val="32"/>
        </w:rPr>
        <w:t>关于龙岩市新罗区2016年度地方预决算公开情况专项检查的处理决定》的财政检查决定书要求，我局</w:t>
      </w:r>
      <w:r w:rsidR="003B0787" w:rsidRPr="003B0787">
        <w:rPr>
          <w:rFonts w:ascii="仿宋_GB2312" w:eastAsia="仿宋_GB2312" w:hint="eastAsia"/>
          <w:sz w:val="32"/>
          <w:szCs w:val="32"/>
        </w:rPr>
        <w:t>于2017年12月12日在新罗区政府门户网站《新罗之窗》</w:t>
      </w:r>
      <w:r w:rsidRPr="003B0787">
        <w:rPr>
          <w:rFonts w:ascii="仿宋_GB2312" w:eastAsia="仿宋_GB2312" w:hint="eastAsia"/>
          <w:sz w:val="32"/>
          <w:szCs w:val="32"/>
        </w:rPr>
        <w:t>对2015年部门决算中的政府</w:t>
      </w:r>
      <w:r w:rsidR="003B0787" w:rsidRPr="003B0787">
        <w:rPr>
          <w:rFonts w:ascii="仿宋_GB2312" w:eastAsia="仿宋_GB2312" w:hint="eastAsia"/>
          <w:sz w:val="32"/>
          <w:szCs w:val="32"/>
        </w:rPr>
        <w:t>性</w:t>
      </w:r>
      <w:r w:rsidRPr="003B0787">
        <w:rPr>
          <w:rFonts w:ascii="仿宋_GB2312" w:eastAsia="仿宋_GB2312" w:hint="eastAsia"/>
          <w:sz w:val="32"/>
          <w:szCs w:val="32"/>
        </w:rPr>
        <w:t>基金预算</w:t>
      </w:r>
      <w:r w:rsidR="003B0787" w:rsidRPr="003B0787">
        <w:rPr>
          <w:rFonts w:ascii="仿宋_GB2312" w:eastAsia="仿宋_GB2312" w:hint="eastAsia"/>
          <w:sz w:val="32"/>
          <w:szCs w:val="32"/>
        </w:rPr>
        <w:t>财政拨款</w:t>
      </w:r>
      <w:r w:rsidRPr="003B0787">
        <w:rPr>
          <w:rFonts w:ascii="仿宋_GB2312" w:eastAsia="仿宋_GB2312" w:hint="eastAsia"/>
          <w:sz w:val="32"/>
          <w:szCs w:val="32"/>
        </w:rPr>
        <w:t>支出情况进行补充公开</w:t>
      </w:r>
      <w:r w:rsidR="002A1D62">
        <w:rPr>
          <w:rFonts w:ascii="仿宋_GB2312" w:eastAsia="仿宋_GB2312" w:hint="eastAsia"/>
          <w:sz w:val="32"/>
          <w:szCs w:val="32"/>
        </w:rPr>
        <w:t>，具体内容如下：</w:t>
      </w:r>
      <w:r w:rsidR="002A1D62">
        <w:rPr>
          <w:rFonts w:ascii="仿宋_GB2312" w:eastAsia="仿宋_GB2312" w:hAnsi="仿宋" w:cs="仿宋_GB2312"/>
          <w:b/>
          <w:bCs/>
          <w:sz w:val="30"/>
          <w:szCs w:val="30"/>
        </w:rPr>
        <w:t xml:space="preserve"> </w:t>
      </w:r>
    </w:p>
    <w:p w:rsidR="002A1D62" w:rsidRPr="00A90B3C" w:rsidRDefault="002A1D62" w:rsidP="00A90B3C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/>
          <w:sz w:val="32"/>
          <w:szCs w:val="32"/>
        </w:rPr>
      </w:pPr>
      <w:r w:rsidRPr="00A90B3C">
        <w:rPr>
          <w:rFonts w:ascii="仿宋_GB2312" w:eastAsia="仿宋_GB2312" w:hAnsi="仿宋" w:cs="仿宋_GB2312" w:hint="eastAsia"/>
          <w:sz w:val="32"/>
          <w:szCs w:val="32"/>
        </w:rPr>
        <w:t>2015年政府性基金支出1万元，比2014年决算数增加1万元，增长0%。具体情况如下(按项级科目统计)：</w:t>
      </w:r>
    </w:p>
    <w:p w:rsidR="002A1D62" w:rsidRPr="00A90B3C" w:rsidRDefault="002A1D62" w:rsidP="00A90B3C">
      <w:pPr>
        <w:tabs>
          <w:tab w:val="left" w:pos="7513"/>
        </w:tabs>
        <w:adjustRightInd w:val="0"/>
        <w:snapToGrid w:val="0"/>
        <w:spacing w:line="620" w:lineRule="exact"/>
        <w:ind w:firstLineChars="220" w:firstLine="704"/>
        <w:rPr>
          <w:rFonts w:ascii="仿宋_GB2312" w:eastAsia="仿宋_GB2312" w:hAnsi="仿宋" w:cs="仿宋_GB2312"/>
          <w:sz w:val="32"/>
          <w:szCs w:val="32"/>
        </w:rPr>
      </w:pPr>
      <w:r w:rsidRPr="00A90B3C">
        <w:rPr>
          <w:rFonts w:ascii="仿宋_GB2312" w:eastAsia="仿宋_GB2312" w:hAnsi="仿宋" w:cs="仿宋_GB2312" w:hint="eastAsia"/>
          <w:sz w:val="32"/>
          <w:szCs w:val="32"/>
        </w:rPr>
        <w:t>（一）2080503离退休人员管理机构</w:t>
      </w:r>
      <w:r w:rsidR="00A90B3C" w:rsidRPr="00A90B3C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A90B3C">
        <w:rPr>
          <w:rFonts w:ascii="仿宋_GB2312" w:eastAsia="仿宋_GB2312" w:hAnsi="仿宋" w:cs="仿宋_GB2312" w:hint="eastAsia"/>
          <w:sz w:val="32"/>
          <w:szCs w:val="32"/>
        </w:rPr>
        <w:t xml:space="preserve"> 万元，较</w:t>
      </w:r>
      <w:r w:rsidR="00A90B3C" w:rsidRPr="00A90B3C">
        <w:rPr>
          <w:rFonts w:ascii="仿宋_GB2312" w:eastAsia="仿宋_GB2312" w:hAnsi="仿宋" w:cs="仿宋_GB2312" w:hint="eastAsia"/>
          <w:sz w:val="32"/>
          <w:szCs w:val="32"/>
        </w:rPr>
        <w:t>2014</w:t>
      </w:r>
      <w:r w:rsidRPr="00A90B3C">
        <w:rPr>
          <w:rFonts w:ascii="仿宋_GB2312" w:eastAsia="仿宋_GB2312" w:hAnsi="仿宋" w:cs="仿宋_GB2312" w:hint="eastAsia"/>
          <w:sz w:val="32"/>
          <w:szCs w:val="32"/>
        </w:rPr>
        <w:t>年决算数增加</w:t>
      </w:r>
      <w:r w:rsidR="00A90B3C" w:rsidRPr="00A90B3C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A90B3C">
        <w:rPr>
          <w:rFonts w:ascii="仿宋_GB2312" w:eastAsia="仿宋_GB2312" w:hAnsi="仿宋" w:cs="仿宋_GB2312" w:hint="eastAsia"/>
          <w:sz w:val="32"/>
          <w:szCs w:val="32"/>
        </w:rPr>
        <w:t>万元。主要原因是</w:t>
      </w:r>
      <w:r w:rsidR="00A90B3C" w:rsidRPr="00A90B3C">
        <w:rPr>
          <w:rFonts w:ascii="仿宋_GB2312" w:eastAsia="仿宋_GB2312" w:hAnsi="仿宋" w:cs="仿宋_GB2312" w:hint="eastAsia"/>
          <w:sz w:val="32"/>
          <w:szCs w:val="32"/>
        </w:rPr>
        <w:t>2014</w:t>
      </w:r>
      <w:r w:rsidRPr="00A90B3C">
        <w:rPr>
          <w:rFonts w:ascii="仿宋_GB2312" w:eastAsia="仿宋_GB2312" w:hAnsi="仿宋" w:cs="仿宋_GB2312" w:hint="eastAsia"/>
          <w:sz w:val="32"/>
          <w:szCs w:val="32"/>
        </w:rPr>
        <w:t>年无此项支出。</w:t>
      </w:r>
    </w:p>
    <w:p w:rsidR="002A1D62" w:rsidRPr="002A1D62" w:rsidRDefault="002A1D62" w:rsidP="003B078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3B0787" w:rsidRPr="003B0787" w:rsidRDefault="003B0787">
      <w:pPr>
        <w:rPr>
          <w:rFonts w:ascii="仿宋_GB2312" w:eastAsia="仿宋_GB2312"/>
          <w:sz w:val="32"/>
          <w:szCs w:val="32"/>
        </w:rPr>
      </w:pPr>
    </w:p>
    <w:p w:rsidR="003B0787" w:rsidRPr="003B0787" w:rsidRDefault="003B0787">
      <w:pPr>
        <w:rPr>
          <w:rFonts w:ascii="仿宋_GB2312" w:eastAsia="仿宋_GB2312"/>
          <w:sz w:val="32"/>
          <w:szCs w:val="32"/>
        </w:rPr>
      </w:pPr>
    </w:p>
    <w:p w:rsidR="003B0787" w:rsidRPr="003B0787" w:rsidRDefault="003B0787" w:rsidP="003B0787">
      <w:pPr>
        <w:ind w:firstLineChars="1600" w:firstLine="5120"/>
        <w:rPr>
          <w:rFonts w:ascii="仿宋_GB2312" w:eastAsia="仿宋_GB2312"/>
          <w:sz w:val="32"/>
          <w:szCs w:val="32"/>
        </w:rPr>
      </w:pPr>
      <w:r w:rsidRPr="003B0787">
        <w:rPr>
          <w:rFonts w:ascii="仿宋_GB2312" w:eastAsia="仿宋_GB2312" w:hint="eastAsia"/>
          <w:sz w:val="32"/>
          <w:szCs w:val="32"/>
        </w:rPr>
        <w:t>新罗区委老干部局</w:t>
      </w:r>
    </w:p>
    <w:p w:rsidR="003B0787" w:rsidRPr="003B0787" w:rsidRDefault="003B0787" w:rsidP="003B0787">
      <w:pPr>
        <w:ind w:firstLineChars="1600" w:firstLine="5120"/>
        <w:rPr>
          <w:rFonts w:ascii="仿宋_GB2312" w:eastAsia="仿宋_GB2312"/>
          <w:sz w:val="32"/>
          <w:szCs w:val="32"/>
        </w:rPr>
      </w:pPr>
      <w:r w:rsidRPr="003B0787">
        <w:rPr>
          <w:rFonts w:ascii="仿宋_GB2312" w:eastAsia="仿宋_GB2312" w:hint="eastAsia"/>
          <w:sz w:val="32"/>
          <w:szCs w:val="32"/>
        </w:rPr>
        <w:t>2017年12月12日</w:t>
      </w:r>
    </w:p>
    <w:sectPr w:rsidR="003B0787" w:rsidRPr="003B0787" w:rsidSect="00023B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42D" w:rsidRDefault="0027542D" w:rsidP="003B0787">
      <w:r>
        <w:separator/>
      </w:r>
    </w:p>
  </w:endnote>
  <w:endnote w:type="continuationSeparator" w:id="1">
    <w:p w:rsidR="0027542D" w:rsidRDefault="0027542D" w:rsidP="003B0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B3C" w:rsidRDefault="00A90B3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B3C" w:rsidRDefault="00A90B3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B3C" w:rsidRDefault="00A90B3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42D" w:rsidRDefault="0027542D" w:rsidP="003B0787">
      <w:r>
        <w:separator/>
      </w:r>
    </w:p>
  </w:footnote>
  <w:footnote w:type="continuationSeparator" w:id="1">
    <w:p w:rsidR="0027542D" w:rsidRDefault="0027542D" w:rsidP="003B07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B3C" w:rsidRDefault="00A90B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87" w:rsidRDefault="003B0787" w:rsidP="00A90B3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B3C" w:rsidRDefault="00A90B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21"/>
    <w:rsid w:val="00006988"/>
    <w:rsid w:val="00016F04"/>
    <w:rsid w:val="00023BAA"/>
    <w:rsid w:val="0005675D"/>
    <w:rsid w:val="000668A8"/>
    <w:rsid w:val="00073BE7"/>
    <w:rsid w:val="000833D3"/>
    <w:rsid w:val="0016342A"/>
    <w:rsid w:val="001D298F"/>
    <w:rsid w:val="001E607B"/>
    <w:rsid w:val="00233164"/>
    <w:rsid w:val="0025641F"/>
    <w:rsid w:val="0027542D"/>
    <w:rsid w:val="00291D7D"/>
    <w:rsid w:val="002A1D62"/>
    <w:rsid w:val="002C341C"/>
    <w:rsid w:val="003B0787"/>
    <w:rsid w:val="0041779E"/>
    <w:rsid w:val="00473D06"/>
    <w:rsid w:val="00522715"/>
    <w:rsid w:val="00553D28"/>
    <w:rsid w:val="00566032"/>
    <w:rsid w:val="005B4BD5"/>
    <w:rsid w:val="005F3296"/>
    <w:rsid w:val="00602B06"/>
    <w:rsid w:val="006909D9"/>
    <w:rsid w:val="006B3B8C"/>
    <w:rsid w:val="006B5E51"/>
    <w:rsid w:val="006F71B0"/>
    <w:rsid w:val="00701926"/>
    <w:rsid w:val="00725CED"/>
    <w:rsid w:val="007A2937"/>
    <w:rsid w:val="00806D53"/>
    <w:rsid w:val="008563A8"/>
    <w:rsid w:val="008910DA"/>
    <w:rsid w:val="00891AF8"/>
    <w:rsid w:val="008A4108"/>
    <w:rsid w:val="008C0D41"/>
    <w:rsid w:val="009B1E33"/>
    <w:rsid w:val="00A17228"/>
    <w:rsid w:val="00A71A21"/>
    <w:rsid w:val="00A90B3C"/>
    <w:rsid w:val="00AA272F"/>
    <w:rsid w:val="00AA6EF8"/>
    <w:rsid w:val="00AC09A6"/>
    <w:rsid w:val="00AD79EA"/>
    <w:rsid w:val="00B32B4C"/>
    <w:rsid w:val="00C62CF2"/>
    <w:rsid w:val="00E30599"/>
    <w:rsid w:val="00E3311E"/>
    <w:rsid w:val="00E34156"/>
    <w:rsid w:val="00E75DD9"/>
    <w:rsid w:val="00E917B1"/>
    <w:rsid w:val="00EB07E3"/>
    <w:rsid w:val="00F2626A"/>
    <w:rsid w:val="00F431B5"/>
    <w:rsid w:val="00F5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B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0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07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0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07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1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45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xllgcw</dc:creator>
  <cp:keywords/>
  <dc:description/>
  <cp:lastModifiedBy>xllgcw</cp:lastModifiedBy>
  <cp:revision>4</cp:revision>
  <cp:lastPrinted>2017-12-12T00:38:00Z</cp:lastPrinted>
  <dcterms:created xsi:type="dcterms:W3CDTF">2017-12-11T09:26:00Z</dcterms:created>
  <dcterms:modified xsi:type="dcterms:W3CDTF">2017-12-12T07:20:00Z</dcterms:modified>
</cp:coreProperties>
</file>