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7592" w:rsidRDefault="00817592" w:rsidP="006D7F19">
      <w:pPr>
        <w:jc w:val="left"/>
        <w:rPr>
          <w:rFonts w:ascii="仿宋" w:eastAsia="仿宋" w:hAnsi="仿宋"/>
          <w:sz w:val="32"/>
          <w:szCs w:val="32"/>
        </w:rPr>
      </w:pPr>
      <w:bookmarkStart w:id="0" w:name="_GoBack"/>
      <w:bookmarkEnd w:id="0"/>
    </w:p>
    <w:p w:rsidR="00817592" w:rsidRDefault="00817592" w:rsidP="00817592">
      <w:pPr>
        <w:jc w:val="center"/>
        <w:rPr>
          <w:rFonts w:ascii="方正小标宋简体" w:eastAsia="方正小标宋简体" w:hAnsi="仿宋"/>
          <w:sz w:val="44"/>
          <w:szCs w:val="44"/>
        </w:rPr>
      </w:pPr>
      <w:r>
        <w:rPr>
          <w:rFonts w:ascii="方正小标宋简体" w:eastAsia="方正小标宋简体" w:hAnsi="仿宋" w:hint="eastAsia"/>
          <w:sz w:val="44"/>
          <w:szCs w:val="44"/>
        </w:rPr>
        <w:t>2017</w:t>
      </w:r>
      <w:r w:rsidRPr="00383A22">
        <w:rPr>
          <w:rFonts w:ascii="方正小标宋简体" w:eastAsia="方正小标宋简体" w:hAnsi="仿宋" w:hint="eastAsia"/>
          <w:sz w:val="44"/>
          <w:szCs w:val="44"/>
        </w:rPr>
        <w:t>年度</w:t>
      </w:r>
      <w:r>
        <w:rPr>
          <w:rFonts w:ascii="方正小标宋简体" w:eastAsia="方正小标宋简体" w:hAnsi="仿宋" w:hint="eastAsia"/>
          <w:sz w:val="44"/>
          <w:szCs w:val="44"/>
        </w:rPr>
        <w:t>龙岩市新罗区</w:t>
      </w:r>
      <w:r>
        <w:rPr>
          <w:rFonts w:ascii="方正小标宋简体" w:eastAsia="方正小标宋简体" w:hAnsi="仿宋"/>
          <w:sz w:val="44"/>
          <w:szCs w:val="44"/>
        </w:rPr>
        <w:t>铁</w:t>
      </w:r>
      <w:r>
        <w:rPr>
          <w:rFonts w:ascii="方正小标宋简体" w:eastAsia="方正小标宋简体" w:hAnsi="仿宋" w:hint="eastAsia"/>
          <w:sz w:val="44"/>
          <w:szCs w:val="44"/>
        </w:rPr>
        <w:t>路建设办公室</w:t>
      </w:r>
    </w:p>
    <w:p w:rsidR="00817592" w:rsidRPr="00346623" w:rsidRDefault="00817592" w:rsidP="00817592">
      <w:pPr>
        <w:jc w:val="center"/>
        <w:rPr>
          <w:rFonts w:ascii="方正小标宋简体" w:eastAsia="方正小标宋简体" w:hAnsi="仿宋"/>
          <w:sz w:val="44"/>
          <w:szCs w:val="44"/>
        </w:rPr>
      </w:pPr>
      <w:r w:rsidRPr="00383A22">
        <w:rPr>
          <w:rFonts w:ascii="方正小标宋简体" w:eastAsia="方正小标宋简体" w:hAnsi="仿宋" w:hint="eastAsia"/>
          <w:sz w:val="44"/>
          <w:szCs w:val="44"/>
        </w:rPr>
        <w:t>部门决算说明</w:t>
      </w:r>
    </w:p>
    <w:p w:rsidR="00817592" w:rsidRDefault="00817592" w:rsidP="00817592">
      <w:pPr>
        <w:spacing w:line="240" w:lineRule="exact"/>
        <w:ind w:firstLineChars="200" w:firstLine="640"/>
        <w:rPr>
          <w:rFonts w:ascii="仿宋" w:eastAsia="仿宋" w:hAnsi="仿宋"/>
          <w:sz w:val="32"/>
          <w:szCs w:val="32"/>
        </w:rPr>
      </w:pPr>
    </w:p>
    <w:p w:rsidR="00817592" w:rsidRDefault="00817592" w:rsidP="00817592">
      <w:pPr>
        <w:spacing w:line="600" w:lineRule="exact"/>
        <w:ind w:firstLineChars="200" w:firstLine="640"/>
        <w:rPr>
          <w:rFonts w:ascii="仿宋" w:eastAsia="仿宋" w:hAnsi="仿宋"/>
          <w:sz w:val="32"/>
          <w:szCs w:val="32"/>
        </w:rPr>
      </w:pPr>
      <w:r w:rsidRPr="00511970">
        <w:rPr>
          <w:rFonts w:ascii="仿宋" w:eastAsia="仿宋" w:hAnsi="仿宋" w:hint="eastAsia"/>
          <w:sz w:val="32"/>
          <w:szCs w:val="32"/>
        </w:rPr>
        <w:t>按照《</w:t>
      </w:r>
      <w:r>
        <w:rPr>
          <w:rFonts w:ascii="仿宋" w:eastAsia="仿宋" w:hAnsi="仿宋" w:hint="eastAsia"/>
          <w:sz w:val="32"/>
          <w:szCs w:val="32"/>
        </w:rPr>
        <w:t>龙岩市新罗区财政局</w:t>
      </w:r>
      <w:r w:rsidRPr="00511970">
        <w:rPr>
          <w:rFonts w:ascii="仿宋" w:eastAsia="仿宋" w:hAnsi="仿宋" w:hint="eastAsia"/>
          <w:sz w:val="32"/>
          <w:szCs w:val="32"/>
        </w:rPr>
        <w:t>关于批复</w:t>
      </w:r>
      <w:r>
        <w:rPr>
          <w:rFonts w:ascii="仿宋" w:eastAsia="仿宋" w:hAnsi="仿宋" w:cs="仿宋_GB2312" w:hint="eastAsia"/>
          <w:sz w:val="32"/>
          <w:szCs w:val="32"/>
        </w:rPr>
        <w:t>龙岩市新罗区</w:t>
      </w:r>
      <w:r>
        <w:rPr>
          <w:rFonts w:ascii="仿宋" w:eastAsia="仿宋" w:hAnsi="仿宋" w:cs="仿宋_GB2312"/>
          <w:sz w:val="32"/>
          <w:szCs w:val="32"/>
        </w:rPr>
        <w:t>铁路建设办公室</w:t>
      </w:r>
      <w:r>
        <w:rPr>
          <w:rFonts w:ascii="仿宋" w:eastAsia="仿宋" w:hAnsi="仿宋" w:hint="eastAsia"/>
          <w:sz w:val="32"/>
          <w:szCs w:val="32"/>
        </w:rPr>
        <w:t>2017</w:t>
      </w:r>
      <w:r w:rsidRPr="00511970">
        <w:rPr>
          <w:rFonts w:ascii="仿宋" w:eastAsia="仿宋" w:hAnsi="仿宋" w:hint="eastAsia"/>
          <w:sz w:val="32"/>
          <w:szCs w:val="32"/>
        </w:rPr>
        <w:t>年度部门决算的通知》的要求，现将我单位</w:t>
      </w:r>
      <w:r>
        <w:rPr>
          <w:rFonts w:ascii="仿宋" w:eastAsia="仿宋" w:hAnsi="仿宋" w:hint="eastAsia"/>
          <w:sz w:val="32"/>
          <w:szCs w:val="32"/>
        </w:rPr>
        <w:t>2017</w:t>
      </w:r>
      <w:r w:rsidRPr="00511970">
        <w:rPr>
          <w:rFonts w:ascii="仿宋" w:eastAsia="仿宋" w:hAnsi="仿宋" w:hint="eastAsia"/>
          <w:sz w:val="32"/>
          <w:szCs w:val="32"/>
        </w:rPr>
        <w:t>年度部门决算说明如下</w:t>
      </w:r>
      <w:r w:rsidRPr="00511970">
        <w:rPr>
          <w:rFonts w:ascii="仿宋" w:eastAsia="仿宋" w:hAnsi="仿宋"/>
          <w:sz w:val="32"/>
          <w:szCs w:val="32"/>
        </w:rPr>
        <w:t>:</w:t>
      </w:r>
    </w:p>
    <w:p w:rsidR="00817592" w:rsidRDefault="00817592" w:rsidP="00817592">
      <w:pPr>
        <w:spacing w:line="600" w:lineRule="exact"/>
        <w:ind w:firstLineChars="200" w:firstLine="640"/>
        <w:rPr>
          <w:rFonts w:ascii="黑体" w:eastAsia="黑体" w:hAnsi="黑体"/>
          <w:sz w:val="32"/>
          <w:szCs w:val="32"/>
        </w:rPr>
      </w:pPr>
      <w:r w:rsidRPr="00511970">
        <w:rPr>
          <w:rFonts w:ascii="黑体" w:eastAsia="黑体" w:hAnsi="黑体" w:hint="eastAsia"/>
          <w:sz w:val="32"/>
          <w:szCs w:val="32"/>
        </w:rPr>
        <w:t>一、部门主要职责</w:t>
      </w:r>
    </w:p>
    <w:p w:rsidR="00817592" w:rsidRDefault="00817592" w:rsidP="00817592">
      <w:pPr>
        <w:spacing w:line="600" w:lineRule="exact"/>
        <w:ind w:firstLineChars="200" w:firstLine="640"/>
        <w:rPr>
          <w:rFonts w:ascii="仿宋" w:eastAsia="仿宋" w:hAnsi="仿宋"/>
          <w:sz w:val="32"/>
          <w:szCs w:val="32"/>
        </w:rPr>
      </w:pPr>
      <w:r>
        <w:rPr>
          <w:rFonts w:ascii="仿宋" w:eastAsia="仿宋" w:hAnsi="仿宋" w:hint="eastAsia"/>
          <w:sz w:val="32"/>
          <w:szCs w:val="32"/>
        </w:rPr>
        <w:t>本办</w:t>
      </w:r>
      <w:r w:rsidRPr="00511970">
        <w:rPr>
          <w:rFonts w:ascii="仿宋" w:eastAsia="仿宋" w:hAnsi="仿宋" w:hint="eastAsia"/>
          <w:sz w:val="32"/>
          <w:szCs w:val="32"/>
        </w:rPr>
        <w:t>的主要职责是：</w:t>
      </w:r>
      <w:r>
        <w:rPr>
          <w:rFonts w:ascii="仿宋" w:eastAsia="仿宋" w:hAnsi="仿宋" w:cs="仿宋_GB2312" w:hint="eastAsia"/>
          <w:sz w:val="32"/>
          <w:szCs w:val="32"/>
        </w:rPr>
        <w:t>贯彻执行</w:t>
      </w:r>
      <w:r>
        <w:rPr>
          <w:rFonts w:ascii="仿宋" w:eastAsia="仿宋" w:hAnsi="仿宋" w:cs="仿宋_GB2312"/>
          <w:sz w:val="32"/>
          <w:szCs w:val="32"/>
        </w:rPr>
        <w:t>《铁路法》和国家、铁道部和省市有关铁路建设的方针</w:t>
      </w:r>
      <w:r>
        <w:rPr>
          <w:rFonts w:ascii="仿宋" w:eastAsia="仿宋" w:hAnsi="仿宋" w:cs="仿宋_GB2312" w:hint="eastAsia"/>
          <w:sz w:val="32"/>
          <w:szCs w:val="32"/>
        </w:rPr>
        <w:t>、</w:t>
      </w:r>
      <w:r>
        <w:rPr>
          <w:rFonts w:ascii="仿宋" w:eastAsia="仿宋" w:hAnsi="仿宋" w:cs="仿宋_GB2312"/>
          <w:sz w:val="32"/>
          <w:szCs w:val="32"/>
        </w:rPr>
        <w:t>政策和规定，组织筹建辖区内以及与我区相关连接的铁路；受区政府委托、履行铁路</w:t>
      </w:r>
      <w:r>
        <w:rPr>
          <w:rFonts w:ascii="仿宋" w:eastAsia="仿宋" w:hAnsi="仿宋" w:cs="仿宋_GB2312" w:hint="eastAsia"/>
          <w:sz w:val="32"/>
          <w:szCs w:val="32"/>
        </w:rPr>
        <w:t>建设</w:t>
      </w:r>
      <w:r>
        <w:rPr>
          <w:rFonts w:ascii="仿宋" w:eastAsia="仿宋" w:hAnsi="仿宋" w:cs="仿宋_GB2312"/>
          <w:sz w:val="32"/>
          <w:szCs w:val="32"/>
        </w:rPr>
        <w:t>的协调、管理职能，参与铁路建设期间全过程的协调管理，会同相关</w:t>
      </w:r>
      <w:r>
        <w:rPr>
          <w:rFonts w:ascii="仿宋" w:eastAsia="仿宋" w:hAnsi="仿宋" w:cs="仿宋_GB2312" w:hint="eastAsia"/>
          <w:sz w:val="32"/>
          <w:szCs w:val="32"/>
        </w:rPr>
        <w:t>部门</w:t>
      </w:r>
      <w:r>
        <w:rPr>
          <w:rFonts w:ascii="仿宋" w:eastAsia="仿宋" w:hAnsi="仿宋" w:cs="仿宋_GB2312"/>
          <w:sz w:val="32"/>
          <w:szCs w:val="32"/>
        </w:rPr>
        <w:t>做好铁路规划、设计、征地、拆迁工作，协调铁路施工管理等部门与地方政府相关部门和人民群众的关系；承办上级交办的其他工作。</w:t>
      </w:r>
    </w:p>
    <w:p w:rsidR="00817592" w:rsidRDefault="00817592" w:rsidP="00817592">
      <w:pPr>
        <w:spacing w:line="600" w:lineRule="exact"/>
        <w:ind w:firstLineChars="200" w:firstLine="640"/>
        <w:rPr>
          <w:rFonts w:ascii="黑体" w:eastAsia="黑体" w:hAnsi="黑体"/>
          <w:sz w:val="32"/>
          <w:szCs w:val="32"/>
        </w:rPr>
      </w:pPr>
      <w:r w:rsidRPr="00511970">
        <w:rPr>
          <w:rFonts w:ascii="黑体" w:eastAsia="黑体" w:hAnsi="黑体" w:hint="eastAsia"/>
          <w:sz w:val="32"/>
          <w:szCs w:val="32"/>
        </w:rPr>
        <w:t>二、部门决算单位基本情况</w:t>
      </w:r>
    </w:p>
    <w:p w:rsidR="00817592" w:rsidRDefault="00817592" w:rsidP="00817592">
      <w:pPr>
        <w:tabs>
          <w:tab w:val="left" w:pos="7513"/>
        </w:tabs>
        <w:adjustRightInd w:val="0"/>
        <w:snapToGrid w:val="0"/>
        <w:spacing w:line="600" w:lineRule="exact"/>
        <w:ind w:firstLineChars="200" w:firstLine="640"/>
        <w:rPr>
          <w:rFonts w:ascii="仿宋" w:eastAsia="仿宋" w:hAnsi="仿宋"/>
          <w:sz w:val="32"/>
          <w:szCs w:val="32"/>
        </w:rPr>
      </w:pPr>
      <w:r w:rsidRPr="00511970">
        <w:rPr>
          <w:rFonts w:ascii="仿宋" w:eastAsia="仿宋" w:hAnsi="仿宋" w:cs="仿宋_GB2312" w:hint="eastAsia"/>
          <w:sz w:val="32"/>
          <w:szCs w:val="32"/>
        </w:rPr>
        <w:t>从决算单位构成看，</w:t>
      </w:r>
      <w:r>
        <w:rPr>
          <w:rFonts w:ascii="仿宋" w:eastAsia="仿宋" w:hAnsi="仿宋" w:cs="仿宋_GB2312" w:hint="eastAsia"/>
          <w:sz w:val="32"/>
          <w:szCs w:val="32"/>
        </w:rPr>
        <w:t>本</w:t>
      </w:r>
      <w:proofErr w:type="gramStart"/>
      <w:r>
        <w:rPr>
          <w:rFonts w:ascii="仿宋" w:eastAsia="仿宋" w:hAnsi="仿宋" w:cs="仿宋_GB2312" w:hint="eastAsia"/>
          <w:sz w:val="32"/>
          <w:szCs w:val="32"/>
        </w:rPr>
        <w:t>办</w:t>
      </w:r>
      <w:r w:rsidRPr="00511970">
        <w:rPr>
          <w:rFonts w:ascii="仿宋" w:eastAsia="仿宋" w:hAnsi="仿宋" w:hint="eastAsia"/>
          <w:sz w:val="32"/>
          <w:szCs w:val="32"/>
        </w:rPr>
        <w:t>包括</w:t>
      </w:r>
      <w:proofErr w:type="gramEnd"/>
      <w:r>
        <w:rPr>
          <w:rFonts w:ascii="仿宋" w:eastAsia="仿宋" w:hAnsi="仿宋" w:cs="仿宋_GB2312" w:hint="eastAsia"/>
          <w:sz w:val="32"/>
          <w:szCs w:val="32"/>
        </w:rPr>
        <w:t>3</w:t>
      </w:r>
      <w:r w:rsidRPr="00511970">
        <w:rPr>
          <w:rFonts w:ascii="仿宋" w:eastAsia="仿宋" w:hAnsi="仿宋" w:hint="eastAsia"/>
          <w:sz w:val="32"/>
          <w:szCs w:val="32"/>
        </w:rPr>
        <w:t>个机关行政</w:t>
      </w:r>
      <w:r>
        <w:rPr>
          <w:rFonts w:ascii="仿宋" w:eastAsia="仿宋" w:hAnsi="仿宋" w:hint="eastAsia"/>
          <w:sz w:val="32"/>
          <w:szCs w:val="32"/>
        </w:rPr>
        <w:t>股</w:t>
      </w:r>
      <w:r w:rsidRPr="00511970">
        <w:rPr>
          <w:rFonts w:ascii="仿宋" w:eastAsia="仿宋" w:hAnsi="仿宋" w:hint="eastAsia"/>
          <w:sz w:val="32"/>
          <w:szCs w:val="32"/>
        </w:rPr>
        <w:t>室</w:t>
      </w:r>
      <w:r>
        <w:rPr>
          <w:rFonts w:ascii="仿宋" w:eastAsia="仿宋" w:hAnsi="仿宋" w:hint="eastAsia"/>
          <w:sz w:val="32"/>
          <w:szCs w:val="32"/>
        </w:rPr>
        <w:t>，</w:t>
      </w:r>
      <w:r>
        <w:rPr>
          <w:rFonts w:ascii="仿宋" w:eastAsia="仿宋" w:hAnsi="仿宋"/>
          <w:sz w:val="32"/>
          <w:szCs w:val="32"/>
        </w:rPr>
        <w:t>无任何</w:t>
      </w:r>
      <w:r w:rsidRPr="00511970">
        <w:rPr>
          <w:rFonts w:ascii="仿宋" w:eastAsia="仿宋" w:hAnsi="仿宋" w:hint="eastAsia"/>
          <w:sz w:val="32"/>
          <w:szCs w:val="32"/>
        </w:rPr>
        <w:t>下属单位，其中：列入</w:t>
      </w:r>
      <w:r>
        <w:rPr>
          <w:rFonts w:ascii="仿宋" w:eastAsia="仿宋" w:hAnsi="仿宋" w:cs="仿宋_GB2312" w:hint="eastAsia"/>
          <w:sz w:val="32"/>
          <w:szCs w:val="32"/>
        </w:rPr>
        <w:t>2</w:t>
      </w:r>
      <w:r>
        <w:rPr>
          <w:rFonts w:ascii="仿宋" w:eastAsia="仿宋" w:hAnsi="仿宋" w:cs="仿宋_GB2312"/>
          <w:sz w:val="32"/>
          <w:szCs w:val="32"/>
        </w:rPr>
        <w:t>017</w:t>
      </w:r>
      <w:r w:rsidRPr="00511970">
        <w:rPr>
          <w:rFonts w:ascii="仿宋" w:eastAsia="仿宋" w:hAnsi="仿宋" w:hint="eastAsia"/>
          <w:sz w:val="32"/>
          <w:szCs w:val="32"/>
        </w:rPr>
        <w:t>年部门决算编制范围的单位详细情况见下表</w:t>
      </w:r>
      <w:r w:rsidRPr="00511970">
        <w:rPr>
          <w:rFonts w:ascii="仿宋" w:eastAsia="仿宋" w:hAnsi="仿宋"/>
          <w:sz w:val="32"/>
          <w:szCs w:val="32"/>
        </w:rPr>
        <w:t>:</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11"/>
        <w:gridCol w:w="1560"/>
        <w:gridCol w:w="1842"/>
        <w:gridCol w:w="1560"/>
      </w:tblGrid>
      <w:tr w:rsidR="00817592" w:rsidRPr="00CB2183" w:rsidTr="009D5500">
        <w:tc>
          <w:tcPr>
            <w:tcW w:w="4111" w:type="dxa"/>
          </w:tcPr>
          <w:p w:rsidR="00817592" w:rsidRPr="00CB2183" w:rsidRDefault="00817592" w:rsidP="009D5500">
            <w:pPr>
              <w:tabs>
                <w:tab w:val="left" w:pos="7513"/>
              </w:tabs>
              <w:adjustRightInd w:val="0"/>
              <w:snapToGrid w:val="0"/>
              <w:spacing w:line="540" w:lineRule="exact"/>
              <w:ind w:leftChars="-50" w:left="-105" w:rightChars="-50" w:right="-105"/>
              <w:jc w:val="center"/>
              <w:rPr>
                <w:rFonts w:ascii="仿宋" w:eastAsia="仿宋" w:hAnsi="仿宋"/>
                <w:sz w:val="30"/>
                <w:szCs w:val="30"/>
              </w:rPr>
            </w:pPr>
            <w:r w:rsidRPr="00CB2183">
              <w:rPr>
                <w:rFonts w:ascii="仿宋" w:eastAsia="仿宋" w:hAnsi="仿宋" w:hint="eastAsia"/>
                <w:sz w:val="30"/>
                <w:szCs w:val="30"/>
              </w:rPr>
              <w:t>单位名称</w:t>
            </w:r>
          </w:p>
        </w:tc>
        <w:tc>
          <w:tcPr>
            <w:tcW w:w="1560" w:type="dxa"/>
          </w:tcPr>
          <w:p w:rsidR="00817592" w:rsidRPr="00CB2183" w:rsidRDefault="00817592" w:rsidP="009D5500">
            <w:pPr>
              <w:tabs>
                <w:tab w:val="left" w:pos="7513"/>
              </w:tabs>
              <w:adjustRightInd w:val="0"/>
              <w:snapToGrid w:val="0"/>
              <w:spacing w:line="540" w:lineRule="exact"/>
              <w:ind w:leftChars="-50" w:left="-105" w:rightChars="-50" w:right="-105"/>
              <w:jc w:val="center"/>
              <w:rPr>
                <w:rFonts w:ascii="仿宋" w:eastAsia="仿宋" w:hAnsi="仿宋"/>
                <w:sz w:val="30"/>
                <w:szCs w:val="30"/>
              </w:rPr>
            </w:pPr>
            <w:r w:rsidRPr="00CB2183">
              <w:rPr>
                <w:rFonts w:ascii="仿宋" w:eastAsia="仿宋" w:hAnsi="仿宋" w:hint="eastAsia"/>
                <w:sz w:val="30"/>
                <w:szCs w:val="30"/>
              </w:rPr>
              <w:t>经费性质</w:t>
            </w:r>
          </w:p>
        </w:tc>
        <w:tc>
          <w:tcPr>
            <w:tcW w:w="1842" w:type="dxa"/>
          </w:tcPr>
          <w:p w:rsidR="00817592" w:rsidRPr="00CB2183" w:rsidRDefault="00817592" w:rsidP="009D5500">
            <w:pPr>
              <w:tabs>
                <w:tab w:val="left" w:pos="7513"/>
              </w:tabs>
              <w:adjustRightInd w:val="0"/>
              <w:snapToGrid w:val="0"/>
              <w:spacing w:line="540" w:lineRule="exact"/>
              <w:ind w:leftChars="-50" w:left="-105" w:rightChars="-50" w:right="-105"/>
              <w:jc w:val="center"/>
              <w:rPr>
                <w:rFonts w:ascii="仿宋" w:eastAsia="仿宋" w:hAnsi="仿宋"/>
                <w:sz w:val="30"/>
                <w:szCs w:val="30"/>
              </w:rPr>
            </w:pPr>
            <w:r w:rsidRPr="00CB2183">
              <w:rPr>
                <w:rFonts w:ascii="仿宋" w:eastAsia="仿宋" w:hAnsi="仿宋" w:hint="eastAsia"/>
                <w:sz w:val="30"/>
                <w:szCs w:val="30"/>
              </w:rPr>
              <w:t>人员编制数</w:t>
            </w:r>
          </w:p>
        </w:tc>
        <w:tc>
          <w:tcPr>
            <w:tcW w:w="1560" w:type="dxa"/>
          </w:tcPr>
          <w:p w:rsidR="00817592" w:rsidRPr="00CB2183" w:rsidRDefault="00817592" w:rsidP="009D5500">
            <w:pPr>
              <w:tabs>
                <w:tab w:val="left" w:pos="7513"/>
              </w:tabs>
              <w:adjustRightInd w:val="0"/>
              <w:snapToGrid w:val="0"/>
              <w:spacing w:line="540" w:lineRule="exact"/>
              <w:ind w:leftChars="-50" w:left="-105" w:rightChars="-50" w:right="-105"/>
              <w:jc w:val="center"/>
              <w:rPr>
                <w:rFonts w:ascii="仿宋" w:eastAsia="仿宋" w:hAnsi="仿宋"/>
                <w:sz w:val="30"/>
                <w:szCs w:val="30"/>
              </w:rPr>
            </w:pPr>
            <w:r w:rsidRPr="00CB2183">
              <w:rPr>
                <w:rFonts w:ascii="仿宋" w:eastAsia="仿宋" w:hAnsi="仿宋" w:hint="eastAsia"/>
                <w:sz w:val="30"/>
                <w:szCs w:val="30"/>
              </w:rPr>
              <w:t>在职人数</w:t>
            </w:r>
          </w:p>
        </w:tc>
      </w:tr>
      <w:tr w:rsidR="00817592" w:rsidRPr="00CB2183" w:rsidTr="009D5500">
        <w:tc>
          <w:tcPr>
            <w:tcW w:w="4111" w:type="dxa"/>
          </w:tcPr>
          <w:p w:rsidR="00817592" w:rsidRPr="00CB2183" w:rsidRDefault="00817592" w:rsidP="009D5500">
            <w:pPr>
              <w:tabs>
                <w:tab w:val="left" w:pos="7513"/>
              </w:tabs>
              <w:adjustRightInd w:val="0"/>
              <w:snapToGrid w:val="0"/>
              <w:spacing w:line="540" w:lineRule="exact"/>
              <w:ind w:leftChars="-50" w:left="-105" w:rightChars="-50" w:right="-105"/>
              <w:rPr>
                <w:rFonts w:ascii="仿宋" w:eastAsia="仿宋" w:hAnsi="仿宋"/>
                <w:sz w:val="30"/>
                <w:szCs w:val="30"/>
              </w:rPr>
            </w:pPr>
            <w:r w:rsidRPr="00CB2183">
              <w:rPr>
                <w:rFonts w:ascii="仿宋" w:eastAsia="仿宋" w:hAnsi="仿宋" w:hint="eastAsia"/>
                <w:sz w:val="30"/>
                <w:szCs w:val="30"/>
              </w:rPr>
              <w:t>龙岩市</w:t>
            </w:r>
            <w:r w:rsidRPr="00CB2183">
              <w:rPr>
                <w:rFonts w:ascii="仿宋" w:eastAsia="仿宋" w:hAnsi="仿宋"/>
                <w:sz w:val="30"/>
                <w:szCs w:val="30"/>
              </w:rPr>
              <w:t>新罗区铁路建设办公室</w:t>
            </w:r>
          </w:p>
        </w:tc>
        <w:tc>
          <w:tcPr>
            <w:tcW w:w="1560" w:type="dxa"/>
          </w:tcPr>
          <w:p w:rsidR="00817592" w:rsidRPr="00CB2183" w:rsidRDefault="00817592" w:rsidP="009D5500">
            <w:pPr>
              <w:tabs>
                <w:tab w:val="left" w:pos="7513"/>
              </w:tabs>
              <w:adjustRightInd w:val="0"/>
              <w:snapToGrid w:val="0"/>
              <w:spacing w:line="540" w:lineRule="exact"/>
              <w:ind w:leftChars="-50" w:left="-105" w:rightChars="-50" w:right="-105"/>
              <w:jc w:val="center"/>
              <w:rPr>
                <w:rFonts w:ascii="仿宋" w:eastAsia="仿宋" w:hAnsi="仿宋"/>
                <w:sz w:val="30"/>
                <w:szCs w:val="30"/>
              </w:rPr>
            </w:pPr>
            <w:r w:rsidRPr="00CB2183">
              <w:rPr>
                <w:rFonts w:ascii="仿宋" w:eastAsia="仿宋" w:hAnsi="仿宋" w:hint="eastAsia"/>
                <w:sz w:val="30"/>
                <w:szCs w:val="30"/>
              </w:rPr>
              <w:t>财政</w:t>
            </w:r>
            <w:r w:rsidRPr="00CB2183">
              <w:rPr>
                <w:rFonts w:ascii="仿宋" w:eastAsia="仿宋" w:hAnsi="仿宋"/>
                <w:sz w:val="30"/>
                <w:szCs w:val="30"/>
              </w:rPr>
              <w:t>核拨</w:t>
            </w:r>
          </w:p>
        </w:tc>
        <w:tc>
          <w:tcPr>
            <w:tcW w:w="1842" w:type="dxa"/>
          </w:tcPr>
          <w:p w:rsidR="00817592" w:rsidRPr="00CB2183" w:rsidRDefault="00817592" w:rsidP="009D5500">
            <w:pPr>
              <w:tabs>
                <w:tab w:val="left" w:pos="7513"/>
              </w:tabs>
              <w:adjustRightInd w:val="0"/>
              <w:snapToGrid w:val="0"/>
              <w:spacing w:line="540" w:lineRule="exact"/>
              <w:ind w:leftChars="-50" w:left="-105" w:rightChars="-50" w:right="-105"/>
              <w:jc w:val="center"/>
              <w:rPr>
                <w:rFonts w:ascii="仿宋" w:eastAsia="仿宋" w:hAnsi="仿宋"/>
                <w:sz w:val="30"/>
                <w:szCs w:val="30"/>
              </w:rPr>
            </w:pPr>
            <w:r w:rsidRPr="00CB2183">
              <w:rPr>
                <w:rFonts w:ascii="仿宋" w:eastAsia="仿宋" w:hAnsi="仿宋" w:hint="eastAsia"/>
                <w:sz w:val="30"/>
                <w:szCs w:val="30"/>
              </w:rPr>
              <w:t>7</w:t>
            </w:r>
          </w:p>
        </w:tc>
        <w:tc>
          <w:tcPr>
            <w:tcW w:w="1560" w:type="dxa"/>
          </w:tcPr>
          <w:p w:rsidR="00817592" w:rsidRPr="00CB2183" w:rsidRDefault="00817592" w:rsidP="009D5500">
            <w:pPr>
              <w:tabs>
                <w:tab w:val="left" w:pos="7513"/>
              </w:tabs>
              <w:adjustRightInd w:val="0"/>
              <w:snapToGrid w:val="0"/>
              <w:spacing w:line="540" w:lineRule="exact"/>
              <w:ind w:leftChars="-50" w:left="-105" w:rightChars="-50" w:right="-105"/>
              <w:jc w:val="center"/>
              <w:rPr>
                <w:rFonts w:ascii="仿宋" w:eastAsia="仿宋" w:hAnsi="仿宋"/>
                <w:sz w:val="30"/>
                <w:szCs w:val="30"/>
              </w:rPr>
            </w:pPr>
            <w:r w:rsidRPr="00CB2183">
              <w:rPr>
                <w:rFonts w:ascii="仿宋" w:eastAsia="仿宋" w:hAnsi="仿宋" w:hint="eastAsia"/>
                <w:sz w:val="30"/>
                <w:szCs w:val="30"/>
              </w:rPr>
              <w:t>1</w:t>
            </w:r>
            <w:r>
              <w:rPr>
                <w:rFonts w:ascii="仿宋" w:eastAsia="仿宋" w:hAnsi="仿宋"/>
                <w:sz w:val="30"/>
                <w:szCs w:val="30"/>
              </w:rPr>
              <w:t>1</w:t>
            </w:r>
          </w:p>
        </w:tc>
      </w:tr>
      <w:tr w:rsidR="00817592" w:rsidRPr="00CB2183" w:rsidTr="009D5500">
        <w:tc>
          <w:tcPr>
            <w:tcW w:w="4111" w:type="dxa"/>
          </w:tcPr>
          <w:p w:rsidR="00817592" w:rsidRPr="00CB2183" w:rsidRDefault="00817592" w:rsidP="009D5500">
            <w:pPr>
              <w:tabs>
                <w:tab w:val="left" w:pos="7513"/>
              </w:tabs>
              <w:adjustRightInd w:val="0"/>
              <w:snapToGrid w:val="0"/>
              <w:spacing w:line="540" w:lineRule="exact"/>
              <w:ind w:leftChars="-50" w:left="-105" w:rightChars="-50" w:right="-105"/>
              <w:rPr>
                <w:rFonts w:ascii="仿宋" w:eastAsia="仿宋" w:hAnsi="仿宋"/>
                <w:sz w:val="30"/>
                <w:szCs w:val="30"/>
              </w:rPr>
            </w:pPr>
          </w:p>
        </w:tc>
        <w:tc>
          <w:tcPr>
            <w:tcW w:w="1560" w:type="dxa"/>
          </w:tcPr>
          <w:p w:rsidR="00817592" w:rsidRPr="00CB2183" w:rsidRDefault="00817592" w:rsidP="009D5500">
            <w:pPr>
              <w:tabs>
                <w:tab w:val="left" w:pos="7513"/>
              </w:tabs>
              <w:adjustRightInd w:val="0"/>
              <w:snapToGrid w:val="0"/>
              <w:spacing w:line="540" w:lineRule="exact"/>
              <w:ind w:leftChars="-50" w:left="-105" w:rightChars="-50" w:right="-105"/>
              <w:rPr>
                <w:rFonts w:ascii="仿宋" w:eastAsia="仿宋" w:hAnsi="仿宋"/>
                <w:sz w:val="30"/>
                <w:szCs w:val="30"/>
              </w:rPr>
            </w:pPr>
          </w:p>
        </w:tc>
        <w:tc>
          <w:tcPr>
            <w:tcW w:w="1842" w:type="dxa"/>
          </w:tcPr>
          <w:p w:rsidR="00817592" w:rsidRPr="00CB2183" w:rsidRDefault="00817592" w:rsidP="009D5500">
            <w:pPr>
              <w:tabs>
                <w:tab w:val="left" w:pos="7513"/>
              </w:tabs>
              <w:adjustRightInd w:val="0"/>
              <w:snapToGrid w:val="0"/>
              <w:spacing w:line="540" w:lineRule="exact"/>
              <w:ind w:leftChars="-50" w:left="-105" w:rightChars="-50" w:right="-105"/>
              <w:rPr>
                <w:rFonts w:ascii="仿宋" w:eastAsia="仿宋" w:hAnsi="仿宋"/>
                <w:sz w:val="30"/>
                <w:szCs w:val="30"/>
              </w:rPr>
            </w:pPr>
          </w:p>
        </w:tc>
        <w:tc>
          <w:tcPr>
            <w:tcW w:w="1560" w:type="dxa"/>
          </w:tcPr>
          <w:p w:rsidR="00817592" w:rsidRPr="00CB2183" w:rsidRDefault="00817592" w:rsidP="009D5500">
            <w:pPr>
              <w:tabs>
                <w:tab w:val="left" w:pos="7513"/>
              </w:tabs>
              <w:adjustRightInd w:val="0"/>
              <w:snapToGrid w:val="0"/>
              <w:spacing w:line="540" w:lineRule="exact"/>
              <w:ind w:leftChars="-50" w:left="-105" w:rightChars="-50" w:right="-105"/>
              <w:rPr>
                <w:rFonts w:ascii="仿宋" w:eastAsia="仿宋" w:hAnsi="仿宋"/>
                <w:sz w:val="30"/>
                <w:szCs w:val="30"/>
              </w:rPr>
            </w:pPr>
          </w:p>
        </w:tc>
      </w:tr>
      <w:tr w:rsidR="00817592" w:rsidRPr="00CB2183" w:rsidTr="009D5500">
        <w:tc>
          <w:tcPr>
            <w:tcW w:w="4111" w:type="dxa"/>
          </w:tcPr>
          <w:p w:rsidR="00817592" w:rsidRPr="00CB2183" w:rsidRDefault="00817592" w:rsidP="009D5500">
            <w:pPr>
              <w:tabs>
                <w:tab w:val="left" w:pos="7513"/>
              </w:tabs>
              <w:adjustRightInd w:val="0"/>
              <w:snapToGrid w:val="0"/>
              <w:spacing w:line="540" w:lineRule="exact"/>
              <w:ind w:leftChars="-50" w:left="-105" w:rightChars="-50" w:right="-105"/>
              <w:rPr>
                <w:rFonts w:ascii="仿宋" w:eastAsia="仿宋" w:hAnsi="仿宋"/>
                <w:sz w:val="30"/>
                <w:szCs w:val="30"/>
              </w:rPr>
            </w:pPr>
          </w:p>
        </w:tc>
        <w:tc>
          <w:tcPr>
            <w:tcW w:w="1560" w:type="dxa"/>
          </w:tcPr>
          <w:p w:rsidR="00817592" w:rsidRPr="00CB2183" w:rsidRDefault="00817592" w:rsidP="009D5500">
            <w:pPr>
              <w:tabs>
                <w:tab w:val="left" w:pos="7513"/>
              </w:tabs>
              <w:adjustRightInd w:val="0"/>
              <w:snapToGrid w:val="0"/>
              <w:spacing w:line="540" w:lineRule="exact"/>
              <w:ind w:leftChars="-50" w:left="-105" w:rightChars="-50" w:right="-105"/>
              <w:rPr>
                <w:rFonts w:ascii="仿宋" w:eastAsia="仿宋" w:hAnsi="仿宋"/>
                <w:sz w:val="30"/>
                <w:szCs w:val="30"/>
              </w:rPr>
            </w:pPr>
          </w:p>
        </w:tc>
        <w:tc>
          <w:tcPr>
            <w:tcW w:w="1842" w:type="dxa"/>
          </w:tcPr>
          <w:p w:rsidR="00817592" w:rsidRPr="00CB2183" w:rsidRDefault="00817592" w:rsidP="009D5500">
            <w:pPr>
              <w:tabs>
                <w:tab w:val="left" w:pos="7513"/>
              </w:tabs>
              <w:adjustRightInd w:val="0"/>
              <w:snapToGrid w:val="0"/>
              <w:spacing w:line="540" w:lineRule="exact"/>
              <w:ind w:leftChars="-50" w:left="-105" w:rightChars="-50" w:right="-105"/>
              <w:rPr>
                <w:rFonts w:ascii="仿宋" w:eastAsia="仿宋" w:hAnsi="仿宋"/>
                <w:sz w:val="30"/>
                <w:szCs w:val="30"/>
              </w:rPr>
            </w:pPr>
          </w:p>
        </w:tc>
        <w:tc>
          <w:tcPr>
            <w:tcW w:w="1560" w:type="dxa"/>
          </w:tcPr>
          <w:p w:rsidR="00817592" w:rsidRPr="00CB2183" w:rsidRDefault="00817592" w:rsidP="009D5500">
            <w:pPr>
              <w:tabs>
                <w:tab w:val="left" w:pos="7513"/>
              </w:tabs>
              <w:adjustRightInd w:val="0"/>
              <w:snapToGrid w:val="0"/>
              <w:spacing w:line="540" w:lineRule="exact"/>
              <w:ind w:leftChars="-50" w:left="-105" w:rightChars="-50" w:right="-105"/>
              <w:rPr>
                <w:rFonts w:ascii="仿宋" w:eastAsia="仿宋" w:hAnsi="仿宋"/>
                <w:sz w:val="30"/>
                <w:szCs w:val="30"/>
              </w:rPr>
            </w:pPr>
          </w:p>
        </w:tc>
      </w:tr>
    </w:tbl>
    <w:p w:rsidR="00817592" w:rsidRDefault="00817592" w:rsidP="00817592">
      <w:pPr>
        <w:spacing w:line="600" w:lineRule="exact"/>
        <w:ind w:firstLineChars="200" w:firstLine="640"/>
        <w:rPr>
          <w:rFonts w:ascii="黑体" w:eastAsia="黑体" w:hAnsi="黑体"/>
          <w:sz w:val="32"/>
          <w:szCs w:val="32"/>
        </w:rPr>
      </w:pPr>
      <w:r w:rsidRPr="00511970">
        <w:rPr>
          <w:rFonts w:ascii="黑体" w:eastAsia="黑体" w:hAnsi="黑体" w:hint="eastAsia"/>
          <w:sz w:val="32"/>
          <w:szCs w:val="32"/>
        </w:rPr>
        <w:lastRenderedPageBreak/>
        <w:t>三、部门主要工作总结</w:t>
      </w:r>
    </w:p>
    <w:p w:rsidR="00817592" w:rsidRPr="00E1131B" w:rsidRDefault="00817592" w:rsidP="00817592">
      <w:pPr>
        <w:tabs>
          <w:tab w:val="left" w:pos="7513"/>
        </w:tabs>
        <w:adjustRightInd w:val="0"/>
        <w:snapToGrid w:val="0"/>
        <w:spacing w:line="540" w:lineRule="exact"/>
        <w:ind w:leftChars="-50" w:left="-105" w:rightChars="-50" w:right="-105" w:firstLineChars="200" w:firstLine="640"/>
        <w:rPr>
          <w:rFonts w:ascii="仿宋" w:eastAsia="仿宋" w:hAnsi="仿宋"/>
          <w:sz w:val="32"/>
          <w:szCs w:val="32"/>
        </w:rPr>
      </w:pPr>
      <w:r>
        <w:rPr>
          <w:rFonts w:ascii="仿宋" w:eastAsia="仿宋" w:hAnsi="仿宋" w:hint="eastAsia"/>
          <w:sz w:val="32"/>
          <w:szCs w:val="32"/>
        </w:rPr>
        <w:t>2017</w:t>
      </w:r>
      <w:r w:rsidRPr="00511970">
        <w:rPr>
          <w:rFonts w:ascii="仿宋" w:eastAsia="仿宋" w:hAnsi="仿宋" w:hint="eastAsia"/>
          <w:sz w:val="32"/>
          <w:szCs w:val="32"/>
        </w:rPr>
        <w:t>年，</w:t>
      </w:r>
      <w:r>
        <w:rPr>
          <w:rFonts w:ascii="仿宋" w:eastAsia="仿宋" w:hAnsi="仿宋" w:hint="eastAsia"/>
          <w:sz w:val="32"/>
          <w:szCs w:val="32"/>
        </w:rPr>
        <w:t>本办</w:t>
      </w:r>
      <w:r w:rsidRPr="00511970">
        <w:rPr>
          <w:rFonts w:ascii="仿宋" w:eastAsia="仿宋" w:hAnsi="仿宋" w:hint="eastAsia"/>
          <w:sz w:val="32"/>
          <w:szCs w:val="32"/>
        </w:rPr>
        <w:t>主要任务是：</w:t>
      </w:r>
      <w:r w:rsidRPr="00E1131B">
        <w:rPr>
          <w:rFonts w:ascii="仿宋" w:eastAsia="仿宋" w:hAnsi="仿宋" w:cs="仿宋_GB2312"/>
          <w:sz w:val="32"/>
          <w:szCs w:val="32"/>
        </w:rPr>
        <w:t>参与铁路建设期间全过程的协调管理，会同相关</w:t>
      </w:r>
      <w:r w:rsidRPr="00E1131B">
        <w:rPr>
          <w:rFonts w:ascii="仿宋" w:eastAsia="仿宋" w:hAnsi="仿宋" w:cs="仿宋_GB2312" w:hint="eastAsia"/>
          <w:sz w:val="32"/>
          <w:szCs w:val="32"/>
        </w:rPr>
        <w:t>部门</w:t>
      </w:r>
      <w:r w:rsidRPr="00E1131B">
        <w:rPr>
          <w:rFonts w:ascii="仿宋" w:eastAsia="仿宋" w:hAnsi="仿宋" w:cs="仿宋_GB2312"/>
          <w:sz w:val="32"/>
          <w:szCs w:val="32"/>
        </w:rPr>
        <w:t>做好铁路规划、设计、征地、拆迁工作，协调铁路施工管理等部门与地方政府相关部门和人民群众的关系</w:t>
      </w:r>
      <w:r w:rsidRPr="00E1131B">
        <w:rPr>
          <w:rFonts w:ascii="仿宋" w:eastAsia="仿宋" w:hAnsi="仿宋" w:hint="eastAsia"/>
          <w:sz w:val="32"/>
          <w:szCs w:val="32"/>
        </w:rPr>
        <w:t>。围绕上述任务，重点抓好以下工作：</w:t>
      </w:r>
    </w:p>
    <w:p w:rsidR="00817592" w:rsidRPr="00E1131B" w:rsidRDefault="00817592" w:rsidP="00817592">
      <w:pPr>
        <w:spacing w:line="540" w:lineRule="exact"/>
        <w:ind w:leftChars="-50" w:left="-105" w:rightChars="-50" w:right="-105" w:firstLineChars="200" w:firstLine="640"/>
        <w:jc w:val="left"/>
        <w:rPr>
          <w:rFonts w:ascii="仿宋" w:eastAsia="仿宋" w:hAnsi="仿宋"/>
          <w:sz w:val="32"/>
          <w:szCs w:val="32"/>
        </w:rPr>
      </w:pPr>
      <w:r w:rsidRPr="00E1131B">
        <w:rPr>
          <w:rFonts w:ascii="仿宋" w:eastAsia="仿宋" w:hAnsi="仿宋" w:hint="eastAsia"/>
          <w:sz w:val="32"/>
          <w:szCs w:val="32"/>
        </w:rPr>
        <w:t>（</w:t>
      </w:r>
      <w:r>
        <w:rPr>
          <w:rFonts w:ascii="仿宋" w:eastAsia="仿宋" w:hAnsi="仿宋"/>
          <w:sz w:val="32"/>
          <w:szCs w:val="32"/>
        </w:rPr>
        <w:t>一</w:t>
      </w:r>
      <w:r>
        <w:rPr>
          <w:rFonts w:ascii="仿宋" w:eastAsia="仿宋" w:hAnsi="仿宋" w:hint="eastAsia"/>
          <w:sz w:val="32"/>
          <w:szCs w:val="32"/>
        </w:rPr>
        <w:t>）</w:t>
      </w:r>
      <w:r w:rsidRPr="00E1131B">
        <w:rPr>
          <w:rFonts w:ascii="仿宋" w:eastAsia="仿宋" w:hAnsi="仿宋" w:hint="eastAsia"/>
          <w:sz w:val="32"/>
          <w:szCs w:val="32"/>
        </w:rPr>
        <w:t>及时解决</w:t>
      </w:r>
      <w:proofErr w:type="gramStart"/>
      <w:r w:rsidRPr="00E1131B">
        <w:rPr>
          <w:rFonts w:ascii="仿宋" w:eastAsia="仿宋" w:hAnsi="仿宋" w:hint="eastAsia"/>
          <w:sz w:val="32"/>
          <w:szCs w:val="32"/>
        </w:rPr>
        <w:t>龙厦铁路</w:t>
      </w:r>
      <w:proofErr w:type="gramEnd"/>
      <w:r w:rsidRPr="00E1131B">
        <w:rPr>
          <w:rFonts w:ascii="仿宋" w:eastAsia="仿宋" w:hAnsi="仿宋" w:hint="eastAsia"/>
          <w:sz w:val="32"/>
          <w:szCs w:val="32"/>
        </w:rPr>
        <w:t>征迁遗留问题；</w:t>
      </w:r>
    </w:p>
    <w:p w:rsidR="00817592" w:rsidRPr="00E1131B" w:rsidRDefault="00817592" w:rsidP="00817592">
      <w:pPr>
        <w:spacing w:line="540" w:lineRule="exact"/>
        <w:ind w:leftChars="-50" w:left="-105" w:rightChars="-50" w:right="-105" w:firstLineChars="200" w:firstLine="640"/>
        <w:jc w:val="left"/>
        <w:rPr>
          <w:rFonts w:ascii="仿宋" w:eastAsia="仿宋" w:hAnsi="仿宋"/>
          <w:sz w:val="32"/>
          <w:szCs w:val="32"/>
        </w:rPr>
      </w:pPr>
      <w:r w:rsidRPr="00E1131B">
        <w:rPr>
          <w:rFonts w:ascii="仿宋" w:eastAsia="仿宋" w:hAnsi="仿宋" w:hint="eastAsia"/>
          <w:sz w:val="32"/>
          <w:szCs w:val="32"/>
        </w:rPr>
        <w:t>（</w:t>
      </w:r>
      <w:r>
        <w:rPr>
          <w:rFonts w:ascii="仿宋" w:eastAsia="仿宋" w:hAnsi="仿宋"/>
          <w:sz w:val="32"/>
          <w:szCs w:val="32"/>
        </w:rPr>
        <w:t>二</w:t>
      </w:r>
      <w:r>
        <w:rPr>
          <w:rFonts w:ascii="仿宋" w:eastAsia="仿宋" w:hAnsi="仿宋" w:hint="eastAsia"/>
          <w:sz w:val="32"/>
          <w:szCs w:val="32"/>
        </w:rPr>
        <w:t>）</w:t>
      </w:r>
      <w:r w:rsidRPr="00E1131B">
        <w:rPr>
          <w:rFonts w:ascii="仿宋" w:eastAsia="仿宋" w:hAnsi="仿宋" w:hint="eastAsia"/>
          <w:sz w:val="32"/>
          <w:szCs w:val="32"/>
        </w:rPr>
        <w:t>协调处理赣龙铁路扩能工程项目施工引发的遗留问题及协调处理东南联络线建设的路地工作；</w:t>
      </w:r>
    </w:p>
    <w:p w:rsidR="00817592" w:rsidRPr="00E1131B" w:rsidRDefault="00817592" w:rsidP="00817592">
      <w:pPr>
        <w:spacing w:line="540" w:lineRule="exact"/>
        <w:ind w:leftChars="-50" w:left="-105" w:rightChars="-50" w:right="-105" w:firstLineChars="200" w:firstLine="640"/>
        <w:jc w:val="left"/>
        <w:rPr>
          <w:rFonts w:ascii="仿宋" w:eastAsia="仿宋" w:hAnsi="仿宋"/>
          <w:sz w:val="32"/>
          <w:szCs w:val="32"/>
        </w:rPr>
      </w:pPr>
      <w:r w:rsidRPr="00E1131B">
        <w:rPr>
          <w:rFonts w:ascii="仿宋" w:eastAsia="仿宋" w:hAnsi="仿宋" w:hint="eastAsia"/>
          <w:sz w:val="32"/>
          <w:szCs w:val="32"/>
        </w:rPr>
        <w:t>（</w:t>
      </w:r>
      <w:r w:rsidRPr="00E1131B">
        <w:rPr>
          <w:rFonts w:ascii="仿宋" w:eastAsia="仿宋" w:hAnsi="仿宋"/>
          <w:sz w:val="32"/>
          <w:szCs w:val="32"/>
        </w:rPr>
        <w:t>三）</w:t>
      </w:r>
      <w:r w:rsidRPr="00E1131B">
        <w:rPr>
          <w:rFonts w:ascii="仿宋" w:eastAsia="仿宋" w:hAnsi="仿宋" w:hint="eastAsia"/>
          <w:sz w:val="32"/>
          <w:szCs w:val="32"/>
        </w:rPr>
        <w:t>全力以赴做好南三龙铁路扩能工程项目征迁及遗留问题协调工作。</w:t>
      </w:r>
    </w:p>
    <w:p w:rsidR="00817592" w:rsidRDefault="00817592" w:rsidP="00817592">
      <w:pPr>
        <w:spacing w:line="600" w:lineRule="exact"/>
        <w:ind w:firstLineChars="200" w:firstLine="640"/>
        <w:rPr>
          <w:rFonts w:ascii="黑体" w:eastAsia="黑体" w:hAnsi="黑体"/>
          <w:sz w:val="32"/>
          <w:szCs w:val="32"/>
        </w:rPr>
      </w:pPr>
      <w:r w:rsidRPr="00511970">
        <w:rPr>
          <w:rFonts w:ascii="黑体" w:eastAsia="黑体" w:hAnsi="黑体" w:hint="eastAsia"/>
          <w:sz w:val="32"/>
          <w:szCs w:val="32"/>
        </w:rPr>
        <w:t>四、</w:t>
      </w:r>
      <w:r>
        <w:rPr>
          <w:rFonts w:ascii="仿宋" w:eastAsia="仿宋" w:hAnsi="仿宋" w:hint="eastAsia"/>
          <w:sz w:val="32"/>
          <w:szCs w:val="32"/>
        </w:rPr>
        <w:t>2017</w:t>
      </w:r>
      <w:r w:rsidRPr="00511970">
        <w:rPr>
          <w:rFonts w:ascii="黑体" w:eastAsia="黑体" w:hAnsi="黑体" w:hint="eastAsia"/>
          <w:sz w:val="32"/>
          <w:szCs w:val="32"/>
        </w:rPr>
        <w:t>年决算收支总体情况</w:t>
      </w:r>
      <w:r w:rsidR="00A34310">
        <w:rPr>
          <w:rFonts w:ascii="黑体" w:eastAsia="黑体" w:hAnsi="黑体" w:hint="eastAsia"/>
          <w:sz w:val="32"/>
          <w:szCs w:val="32"/>
        </w:rPr>
        <w:t>说明</w:t>
      </w:r>
    </w:p>
    <w:p w:rsidR="00817592" w:rsidRDefault="00817592" w:rsidP="00817592">
      <w:pPr>
        <w:tabs>
          <w:tab w:val="left" w:pos="7513"/>
        </w:tabs>
        <w:adjustRightInd w:val="0"/>
        <w:snapToGrid w:val="0"/>
        <w:spacing w:line="600" w:lineRule="exact"/>
        <w:ind w:firstLineChars="200" w:firstLine="640"/>
        <w:rPr>
          <w:rFonts w:ascii="仿宋" w:eastAsia="仿宋" w:hAnsi="仿宋" w:cs="仿宋_GB2312"/>
          <w:sz w:val="32"/>
          <w:szCs w:val="32"/>
        </w:rPr>
      </w:pPr>
      <w:r>
        <w:rPr>
          <w:rFonts w:ascii="仿宋" w:eastAsia="仿宋" w:hAnsi="仿宋" w:hint="eastAsia"/>
          <w:sz w:val="32"/>
          <w:szCs w:val="32"/>
        </w:rPr>
        <w:t>2017</w:t>
      </w:r>
      <w:r w:rsidRPr="00511970">
        <w:rPr>
          <w:rFonts w:ascii="仿宋" w:eastAsia="仿宋" w:hAnsi="仿宋" w:cs="仿宋_GB2312" w:hint="eastAsia"/>
          <w:sz w:val="32"/>
          <w:szCs w:val="32"/>
        </w:rPr>
        <w:t>年</w:t>
      </w:r>
      <w:r>
        <w:rPr>
          <w:rFonts w:ascii="仿宋" w:eastAsia="仿宋" w:hAnsi="仿宋" w:cs="仿宋_GB2312" w:hint="eastAsia"/>
          <w:sz w:val="32"/>
          <w:szCs w:val="32"/>
        </w:rPr>
        <w:t>本办</w:t>
      </w:r>
      <w:r w:rsidRPr="00511970">
        <w:rPr>
          <w:rFonts w:ascii="仿宋" w:eastAsia="仿宋" w:hAnsi="仿宋" w:cs="仿宋_GB2312" w:hint="eastAsia"/>
          <w:sz w:val="32"/>
          <w:szCs w:val="32"/>
        </w:rPr>
        <w:t>年初结转和结余</w:t>
      </w:r>
      <w:r>
        <w:rPr>
          <w:rFonts w:ascii="仿宋" w:eastAsia="仿宋" w:hAnsi="仿宋" w:cs="仿宋_GB2312" w:hint="eastAsia"/>
          <w:sz w:val="32"/>
          <w:szCs w:val="32"/>
        </w:rPr>
        <w:t>5</w:t>
      </w:r>
      <w:r>
        <w:rPr>
          <w:rFonts w:ascii="仿宋" w:eastAsia="仿宋" w:hAnsi="仿宋" w:cs="仿宋_GB2312"/>
          <w:sz w:val="32"/>
          <w:szCs w:val="32"/>
        </w:rPr>
        <w:t>.01</w:t>
      </w:r>
      <w:r w:rsidRPr="00511970">
        <w:rPr>
          <w:rFonts w:ascii="仿宋" w:eastAsia="仿宋" w:hAnsi="仿宋" w:cs="仿宋_GB2312" w:hint="eastAsia"/>
          <w:sz w:val="32"/>
          <w:szCs w:val="32"/>
        </w:rPr>
        <w:t>万元，本年收入</w:t>
      </w:r>
      <w:r>
        <w:rPr>
          <w:rFonts w:ascii="仿宋" w:eastAsia="仿宋" w:hAnsi="仿宋" w:cs="仿宋_GB2312" w:hint="eastAsia"/>
          <w:sz w:val="32"/>
          <w:szCs w:val="32"/>
        </w:rPr>
        <w:t>1</w:t>
      </w:r>
      <w:r>
        <w:rPr>
          <w:rFonts w:ascii="仿宋" w:eastAsia="仿宋" w:hAnsi="仿宋" w:cs="仿宋_GB2312"/>
          <w:sz w:val="32"/>
          <w:szCs w:val="32"/>
        </w:rPr>
        <w:t>65.89</w:t>
      </w:r>
      <w:r w:rsidRPr="00511970">
        <w:rPr>
          <w:rFonts w:ascii="仿宋" w:eastAsia="仿宋" w:hAnsi="仿宋" w:cs="仿宋_GB2312" w:hint="eastAsia"/>
          <w:sz w:val="32"/>
          <w:szCs w:val="32"/>
        </w:rPr>
        <w:t>万元，本年支出</w:t>
      </w:r>
      <w:r>
        <w:rPr>
          <w:rFonts w:ascii="仿宋" w:eastAsia="仿宋" w:hAnsi="仿宋" w:cs="仿宋_GB2312" w:hint="eastAsia"/>
          <w:sz w:val="32"/>
          <w:szCs w:val="32"/>
        </w:rPr>
        <w:t>1</w:t>
      </w:r>
      <w:r>
        <w:rPr>
          <w:rFonts w:ascii="仿宋" w:eastAsia="仿宋" w:hAnsi="仿宋" w:cs="仿宋_GB2312"/>
          <w:sz w:val="32"/>
          <w:szCs w:val="32"/>
        </w:rPr>
        <w:t>51.56</w:t>
      </w:r>
      <w:r w:rsidRPr="00511970">
        <w:rPr>
          <w:rFonts w:ascii="仿宋" w:eastAsia="仿宋" w:hAnsi="仿宋" w:cs="仿宋_GB2312" w:hint="eastAsia"/>
          <w:sz w:val="32"/>
          <w:szCs w:val="32"/>
        </w:rPr>
        <w:t>万元，事业基金弥补收支差额</w:t>
      </w:r>
      <w:r>
        <w:rPr>
          <w:rFonts w:ascii="仿宋" w:eastAsia="仿宋" w:hAnsi="仿宋" w:cs="仿宋_GB2312" w:hint="eastAsia"/>
          <w:sz w:val="32"/>
          <w:szCs w:val="32"/>
        </w:rPr>
        <w:t>0</w:t>
      </w:r>
      <w:r w:rsidRPr="00511970">
        <w:rPr>
          <w:rFonts w:ascii="仿宋" w:eastAsia="仿宋" w:hAnsi="仿宋" w:cs="仿宋_GB2312" w:hint="eastAsia"/>
          <w:sz w:val="32"/>
          <w:szCs w:val="32"/>
        </w:rPr>
        <w:t>万元，结余分配</w:t>
      </w:r>
      <w:r>
        <w:rPr>
          <w:rFonts w:ascii="仿宋" w:eastAsia="仿宋" w:hAnsi="仿宋" w:cs="仿宋_GB2312" w:hint="eastAsia"/>
          <w:sz w:val="32"/>
          <w:szCs w:val="32"/>
        </w:rPr>
        <w:t>7.16</w:t>
      </w:r>
      <w:r w:rsidRPr="00511970">
        <w:rPr>
          <w:rFonts w:ascii="仿宋" w:eastAsia="仿宋" w:hAnsi="仿宋" w:cs="仿宋_GB2312" w:hint="eastAsia"/>
          <w:sz w:val="32"/>
          <w:szCs w:val="32"/>
        </w:rPr>
        <w:t>万元，年末结转和结余</w:t>
      </w:r>
      <w:r>
        <w:rPr>
          <w:rFonts w:ascii="仿宋" w:eastAsia="仿宋" w:hAnsi="仿宋" w:cs="仿宋_GB2312" w:hint="eastAsia"/>
          <w:sz w:val="32"/>
          <w:szCs w:val="32"/>
        </w:rPr>
        <w:t>1</w:t>
      </w:r>
      <w:r>
        <w:rPr>
          <w:rFonts w:ascii="仿宋" w:eastAsia="仿宋" w:hAnsi="仿宋" w:cs="仿宋_GB2312"/>
          <w:sz w:val="32"/>
          <w:szCs w:val="32"/>
        </w:rPr>
        <w:t>2.18</w:t>
      </w:r>
      <w:r w:rsidRPr="00511970">
        <w:rPr>
          <w:rFonts w:ascii="仿宋" w:eastAsia="仿宋" w:hAnsi="仿宋" w:cs="仿宋_GB2312" w:hint="eastAsia"/>
          <w:sz w:val="32"/>
          <w:szCs w:val="32"/>
        </w:rPr>
        <w:t>万元。</w:t>
      </w:r>
    </w:p>
    <w:p w:rsidR="00817592" w:rsidRDefault="00817592" w:rsidP="00817592">
      <w:pPr>
        <w:autoSpaceDE w:val="0"/>
        <w:autoSpaceDN w:val="0"/>
        <w:adjustRightInd w:val="0"/>
        <w:spacing w:line="600" w:lineRule="exact"/>
        <w:ind w:firstLineChars="200" w:firstLine="640"/>
        <w:rPr>
          <w:rFonts w:ascii="仿宋" w:eastAsia="仿宋" w:hAnsi="仿宋" w:cs="Times New Roman"/>
          <w:sz w:val="32"/>
          <w:szCs w:val="32"/>
        </w:rPr>
      </w:pPr>
      <w:r w:rsidRPr="00511970">
        <w:rPr>
          <w:rFonts w:ascii="仿宋" w:eastAsia="仿宋" w:hAnsi="仿宋" w:cs="仿宋_GB2312" w:hint="eastAsia"/>
          <w:sz w:val="32"/>
          <w:szCs w:val="32"/>
        </w:rPr>
        <w:t>（一）</w:t>
      </w:r>
      <w:r>
        <w:rPr>
          <w:rFonts w:ascii="仿宋" w:eastAsia="仿宋" w:hAnsi="仿宋" w:cs="仿宋_GB2312" w:hint="eastAsia"/>
          <w:sz w:val="32"/>
          <w:szCs w:val="32"/>
        </w:rPr>
        <w:t>2</w:t>
      </w:r>
      <w:r>
        <w:rPr>
          <w:rFonts w:ascii="仿宋" w:eastAsia="仿宋" w:hAnsi="仿宋" w:cs="仿宋_GB2312"/>
          <w:sz w:val="32"/>
          <w:szCs w:val="32"/>
        </w:rPr>
        <w:t>017</w:t>
      </w:r>
      <w:r w:rsidRPr="00511970">
        <w:rPr>
          <w:rFonts w:ascii="仿宋" w:eastAsia="仿宋" w:hAnsi="仿宋" w:cs="仿宋_GB2312" w:hint="eastAsia"/>
          <w:sz w:val="32"/>
          <w:szCs w:val="32"/>
        </w:rPr>
        <w:t>年收入</w:t>
      </w:r>
      <w:r>
        <w:rPr>
          <w:rFonts w:ascii="仿宋" w:eastAsia="仿宋" w:hAnsi="仿宋" w:cs="仿宋_GB2312" w:hint="eastAsia"/>
          <w:sz w:val="32"/>
          <w:szCs w:val="32"/>
        </w:rPr>
        <w:t>1</w:t>
      </w:r>
      <w:r>
        <w:rPr>
          <w:rFonts w:ascii="仿宋" w:eastAsia="仿宋" w:hAnsi="仿宋" w:cs="仿宋_GB2312"/>
          <w:sz w:val="32"/>
          <w:szCs w:val="32"/>
        </w:rPr>
        <w:t>65.89</w:t>
      </w:r>
      <w:r w:rsidRPr="00511970">
        <w:rPr>
          <w:rFonts w:ascii="仿宋" w:eastAsia="仿宋" w:hAnsi="仿宋" w:cs="仿宋_GB2312" w:hint="eastAsia"/>
          <w:sz w:val="32"/>
          <w:szCs w:val="32"/>
        </w:rPr>
        <w:t>万元，比</w:t>
      </w:r>
      <w:r>
        <w:rPr>
          <w:rFonts w:ascii="仿宋" w:eastAsia="仿宋" w:hAnsi="仿宋" w:cs="仿宋_GB2312" w:hint="eastAsia"/>
          <w:sz w:val="32"/>
          <w:szCs w:val="32"/>
        </w:rPr>
        <w:t>2</w:t>
      </w:r>
      <w:r>
        <w:rPr>
          <w:rFonts w:ascii="仿宋" w:eastAsia="仿宋" w:hAnsi="仿宋" w:cs="仿宋_GB2312"/>
          <w:sz w:val="32"/>
          <w:szCs w:val="32"/>
        </w:rPr>
        <w:t>016</w:t>
      </w:r>
      <w:r w:rsidRPr="00511970">
        <w:rPr>
          <w:rFonts w:ascii="仿宋" w:eastAsia="仿宋" w:hAnsi="仿宋" w:cs="仿宋_GB2312" w:hint="eastAsia"/>
          <w:sz w:val="32"/>
          <w:szCs w:val="32"/>
        </w:rPr>
        <w:t>年决算数增加</w:t>
      </w:r>
      <w:r>
        <w:rPr>
          <w:rFonts w:ascii="仿宋" w:eastAsia="仿宋" w:hAnsi="仿宋" w:cs="仿宋_GB2312" w:hint="eastAsia"/>
          <w:sz w:val="32"/>
          <w:szCs w:val="32"/>
        </w:rPr>
        <w:t>2</w:t>
      </w:r>
      <w:r>
        <w:rPr>
          <w:rFonts w:ascii="仿宋" w:eastAsia="仿宋" w:hAnsi="仿宋" w:cs="仿宋_GB2312"/>
          <w:sz w:val="32"/>
          <w:szCs w:val="32"/>
        </w:rPr>
        <w:t>9.98</w:t>
      </w:r>
      <w:r w:rsidRPr="00511970">
        <w:rPr>
          <w:rFonts w:ascii="仿宋" w:eastAsia="仿宋" w:hAnsi="仿宋" w:cs="仿宋_GB2312" w:hint="eastAsia"/>
          <w:sz w:val="32"/>
          <w:szCs w:val="32"/>
        </w:rPr>
        <w:t>万元，增长</w:t>
      </w:r>
      <w:r>
        <w:rPr>
          <w:rFonts w:ascii="仿宋" w:eastAsia="仿宋" w:hAnsi="仿宋" w:cs="仿宋_GB2312" w:hint="eastAsia"/>
          <w:sz w:val="32"/>
          <w:szCs w:val="32"/>
        </w:rPr>
        <w:t>2</w:t>
      </w:r>
      <w:r>
        <w:rPr>
          <w:rFonts w:ascii="仿宋" w:eastAsia="仿宋" w:hAnsi="仿宋" w:cs="仿宋_GB2312"/>
          <w:sz w:val="32"/>
          <w:szCs w:val="32"/>
        </w:rPr>
        <w:t>2.06</w:t>
      </w:r>
      <w:r w:rsidRPr="00511970">
        <w:rPr>
          <w:rFonts w:ascii="仿宋" w:eastAsia="仿宋" w:hAnsi="仿宋" w:cs="仿宋_GB2312" w:hint="eastAsia"/>
          <w:sz w:val="32"/>
          <w:szCs w:val="32"/>
        </w:rPr>
        <w:t>％</w:t>
      </w:r>
      <w:r w:rsidRPr="00383A22">
        <w:rPr>
          <w:rFonts w:ascii="仿宋" w:eastAsia="仿宋" w:hAnsi="仿宋" w:hint="eastAsia"/>
          <w:sz w:val="32"/>
          <w:szCs w:val="32"/>
        </w:rPr>
        <w:t>，</w:t>
      </w:r>
      <w:r w:rsidRPr="00511970">
        <w:rPr>
          <w:rFonts w:ascii="仿宋" w:eastAsia="仿宋" w:hAnsi="仿宋" w:cs="仿宋_GB2312" w:hint="eastAsia"/>
          <w:sz w:val="32"/>
          <w:szCs w:val="32"/>
        </w:rPr>
        <w:t>具体情况如下：</w:t>
      </w:r>
    </w:p>
    <w:p w:rsidR="00817592" w:rsidRDefault="00817592" w:rsidP="00817592">
      <w:pPr>
        <w:autoSpaceDE w:val="0"/>
        <w:autoSpaceDN w:val="0"/>
        <w:adjustRightInd w:val="0"/>
        <w:spacing w:line="600" w:lineRule="exact"/>
        <w:ind w:leftChars="76" w:left="160" w:firstLineChars="150" w:firstLine="480"/>
        <w:rPr>
          <w:rFonts w:ascii="仿宋" w:eastAsia="仿宋" w:hAnsi="仿宋"/>
          <w:sz w:val="32"/>
          <w:szCs w:val="32"/>
        </w:rPr>
      </w:pPr>
      <w:r w:rsidRPr="00511970">
        <w:rPr>
          <w:rFonts w:ascii="仿宋" w:eastAsia="仿宋" w:hAnsi="仿宋" w:cs="仿宋_GB2312"/>
          <w:sz w:val="32"/>
          <w:szCs w:val="32"/>
        </w:rPr>
        <w:t>1.财政拨款收入</w:t>
      </w:r>
      <w:r>
        <w:rPr>
          <w:rFonts w:ascii="仿宋" w:eastAsia="仿宋" w:hAnsi="仿宋" w:cs="仿宋_GB2312"/>
          <w:sz w:val="32"/>
          <w:szCs w:val="32"/>
        </w:rPr>
        <w:t>105.49</w:t>
      </w:r>
      <w:r w:rsidRPr="00511970">
        <w:rPr>
          <w:rFonts w:ascii="仿宋" w:eastAsia="仿宋" w:hAnsi="仿宋" w:cs="仿宋_GB2312"/>
          <w:sz w:val="32"/>
          <w:szCs w:val="32"/>
        </w:rPr>
        <w:t>万元，其中政府性基金</w:t>
      </w:r>
      <w:r>
        <w:rPr>
          <w:rFonts w:ascii="仿宋" w:eastAsia="仿宋" w:hAnsi="仿宋" w:cs="仿宋_GB2312"/>
          <w:sz w:val="32"/>
          <w:szCs w:val="32"/>
        </w:rPr>
        <w:t>0</w:t>
      </w:r>
      <w:r w:rsidRPr="00511970">
        <w:rPr>
          <w:rFonts w:ascii="仿宋" w:eastAsia="仿宋" w:hAnsi="仿宋" w:cs="仿宋_GB2312"/>
          <w:sz w:val="32"/>
          <w:szCs w:val="32"/>
        </w:rPr>
        <w:t>万元。</w:t>
      </w:r>
    </w:p>
    <w:p w:rsidR="00817592" w:rsidRDefault="00817592" w:rsidP="00817592">
      <w:pPr>
        <w:autoSpaceDE w:val="0"/>
        <w:autoSpaceDN w:val="0"/>
        <w:adjustRightInd w:val="0"/>
        <w:spacing w:line="600" w:lineRule="exact"/>
        <w:ind w:firstLineChars="200" w:firstLine="640"/>
        <w:rPr>
          <w:rFonts w:ascii="仿宋" w:eastAsia="仿宋" w:hAnsi="仿宋"/>
          <w:sz w:val="32"/>
          <w:szCs w:val="32"/>
        </w:rPr>
      </w:pPr>
      <w:r w:rsidRPr="00511970">
        <w:rPr>
          <w:rFonts w:ascii="仿宋" w:eastAsia="仿宋" w:hAnsi="仿宋" w:cs="仿宋_GB2312"/>
          <w:sz w:val="32"/>
          <w:szCs w:val="32"/>
        </w:rPr>
        <w:t>2.事业收入</w:t>
      </w:r>
      <w:r>
        <w:rPr>
          <w:rFonts w:ascii="仿宋" w:eastAsia="仿宋" w:hAnsi="仿宋" w:cs="仿宋_GB2312" w:hint="eastAsia"/>
          <w:sz w:val="32"/>
          <w:szCs w:val="32"/>
        </w:rPr>
        <w:t>0</w:t>
      </w:r>
      <w:r w:rsidRPr="00511970">
        <w:rPr>
          <w:rFonts w:ascii="仿宋" w:eastAsia="仿宋" w:hAnsi="仿宋" w:cs="仿宋_GB2312" w:hint="eastAsia"/>
          <w:sz w:val="32"/>
          <w:szCs w:val="32"/>
        </w:rPr>
        <w:t>万元。</w:t>
      </w:r>
    </w:p>
    <w:p w:rsidR="00817592" w:rsidRDefault="00817592" w:rsidP="00817592">
      <w:pPr>
        <w:autoSpaceDE w:val="0"/>
        <w:autoSpaceDN w:val="0"/>
        <w:adjustRightInd w:val="0"/>
        <w:spacing w:line="600" w:lineRule="exact"/>
        <w:ind w:firstLineChars="200" w:firstLine="640"/>
        <w:rPr>
          <w:rFonts w:ascii="仿宋" w:eastAsia="仿宋" w:hAnsi="仿宋"/>
          <w:sz w:val="32"/>
          <w:szCs w:val="32"/>
        </w:rPr>
      </w:pPr>
      <w:r w:rsidRPr="00511970">
        <w:rPr>
          <w:rFonts w:ascii="仿宋" w:eastAsia="仿宋" w:hAnsi="仿宋" w:cs="仿宋_GB2312"/>
          <w:sz w:val="32"/>
          <w:szCs w:val="32"/>
        </w:rPr>
        <w:t>3.经营收入</w:t>
      </w:r>
      <w:r>
        <w:rPr>
          <w:rFonts w:ascii="仿宋" w:eastAsia="仿宋" w:hAnsi="仿宋" w:cs="仿宋_GB2312" w:hint="eastAsia"/>
          <w:sz w:val="32"/>
          <w:szCs w:val="32"/>
        </w:rPr>
        <w:t>0</w:t>
      </w:r>
      <w:r w:rsidRPr="00511970">
        <w:rPr>
          <w:rFonts w:ascii="仿宋" w:eastAsia="仿宋" w:hAnsi="仿宋" w:cs="仿宋_GB2312" w:hint="eastAsia"/>
          <w:sz w:val="32"/>
          <w:szCs w:val="32"/>
        </w:rPr>
        <w:t>万元。</w:t>
      </w:r>
    </w:p>
    <w:p w:rsidR="00817592" w:rsidRDefault="00817592" w:rsidP="00817592">
      <w:pPr>
        <w:autoSpaceDE w:val="0"/>
        <w:autoSpaceDN w:val="0"/>
        <w:adjustRightInd w:val="0"/>
        <w:spacing w:line="600" w:lineRule="exact"/>
        <w:ind w:firstLineChars="200" w:firstLine="640"/>
        <w:rPr>
          <w:rFonts w:ascii="仿宋" w:eastAsia="仿宋" w:hAnsi="仿宋"/>
          <w:sz w:val="32"/>
          <w:szCs w:val="32"/>
        </w:rPr>
      </w:pPr>
      <w:r w:rsidRPr="00511970">
        <w:rPr>
          <w:rFonts w:ascii="仿宋" w:eastAsia="仿宋" w:hAnsi="仿宋" w:cs="仿宋_GB2312"/>
          <w:sz w:val="32"/>
          <w:szCs w:val="32"/>
        </w:rPr>
        <w:t>4.</w:t>
      </w:r>
      <w:r w:rsidRPr="00511970">
        <w:rPr>
          <w:rFonts w:ascii="仿宋" w:eastAsia="仿宋" w:hAnsi="仿宋" w:hint="eastAsia"/>
          <w:sz w:val="32"/>
          <w:szCs w:val="32"/>
        </w:rPr>
        <w:t>上级补助收入</w:t>
      </w:r>
      <w:r>
        <w:rPr>
          <w:rFonts w:ascii="仿宋" w:eastAsia="仿宋" w:hAnsi="仿宋" w:cs="仿宋_GB2312" w:hint="eastAsia"/>
          <w:sz w:val="32"/>
          <w:szCs w:val="32"/>
        </w:rPr>
        <w:t>2</w:t>
      </w:r>
      <w:r w:rsidRPr="00511970">
        <w:rPr>
          <w:rFonts w:ascii="仿宋" w:eastAsia="仿宋" w:hAnsi="仿宋" w:hint="eastAsia"/>
          <w:sz w:val="32"/>
          <w:szCs w:val="32"/>
        </w:rPr>
        <w:t>万元。</w:t>
      </w:r>
    </w:p>
    <w:p w:rsidR="00817592" w:rsidRDefault="00817592" w:rsidP="00817592">
      <w:pPr>
        <w:autoSpaceDE w:val="0"/>
        <w:autoSpaceDN w:val="0"/>
        <w:adjustRightInd w:val="0"/>
        <w:spacing w:line="600" w:lineRule="exact"/>
        <w:ind w:firstLineChars="200" w:firstLine="640"/>
        <w:rPr>
          <w:rFonts w:ascii="仿宋" w:eastAsia="仿宋" w:hAnsi="仿宋" w:cs="仿宋_GB2312"/>
          <w:sz w:val="32"/>
          <w:szCs w:val="32"/>
        </w:rPr>
      </w:pPr>
      <w:r w:rsidRPr="00511970">
        <w:rPr>
          <w:rFonts w:ascii="仿宋" w:eastAsia="仿宋" w:hAnsi="仿宋" w:cs="仿宋_GB2312"/>
          <w:sz w:val="32"/>
          <w:szCs w:val="32"/>
        </w:rPr>
        <w:t>5.附属单位上缴收入</w:t>
      </w:r>
      <w:r>
        <w:rPr>
          <w:rFonts w:ascii="仿宋" w:eastAsia="仿宋" w:hAnsi="仿宋" w:cs="仿宋_GB2312" w:hint="eastAsia"/>
          <w:sz w:val="32"/>
          <w:szCs w:val="32"/>
        </w:rPr>
        <w:t>0</w:t>
      </w:r>
      <w:r w:rsidRPr="00511970">
        <w:rPr>
          <w:rFonts w:ascii="仿宋" w:eastAsia="仿宋" w:hAnsi="仿宋" w:cs="仿宋_GB2312" w:hint="eastAsia"/>
          <w:sz w:val="32"/>
          <w:szCs w:val="32"/>
        </w:rPr>
        <w:t>万元。</w:t>
      </w:r>
    </w:p>
    <w:p w:rsidR="00817592" w:rsidRDefault="00817592" w:rsidP="00817592">
      <w:pPr>
        <w:autoSpaceDE w:val="0"/>
        <w:autoSpaceDN w:val="0"/>
        <w:adjustRightInd w:val="0"/>
        <w:spacing w:line="600" w:lineRule="exact"/>
        <w:ind w:firstLineChars="200" w:firstLine="640"/>
        <w:rPr>
          <w:rFonts w:ascii="仿宋" w:eastAsia="仿宋" w:hAnsi="仿宋" w:cs="仿宋_GB2312"/>
          <w:sz w:val="32"/>
          <w:szCs w:val="32"/>
        </w:rPr>
      </w:pPr>
      <w:r w:rsidRPr="00511970">
        <w:rPr>
          <w:rFonts w:ascii="仿宋" w:eastAsia="仿宋" w:hAnsi="仿宋" w:cs="仿宋_GB2312"/>
          <w:sz w:val="32"/>
          <w:szCs w:val="32"/>
        </w:rPr>
        <w:t>6.其他收入</w:t>
      </w:r>
      <w:r>
        <w:rPr>
          <w:rFonts w:ascii="仿宋" w:eastAsia="仿宋" w:hAnsi="仿宋" w:cs="仿宋_GB2312" w:hint="eastAsia"/>
          <w:sz w:val="32"/>
          <w:szCs w:val="32"/>
        </w:rPr>
        <w:t>5</w:t>
      </w:r>
      <w:r>
        <w:rPr>
          <w:rFonts w:ascii="仿宋" w:eastAsia="仿宋" w:hAnsi="仿宋" w:cs="仿宋_GB2312"/>
          <w:sz w:val="32"/>
          <w:szCs w:val="32"/>
        </w:rPr>
        <w:t>8.40</w:t>
      </w:r>
      <w:r w:rsidRPr="00511970">
        <w:rPr>
          <w:rFonts w:ascii="仿宋" w:eastAsia="仿宋" w:hAnsi="仿宋" w:cs="仿宋_GB2312" w:hint="eastAsia"/>
          <w:sz w:val="32"/>
          <w:szCs w:val="32"/>
        </w:rPr>
        <w:t>万元。</w:t>
      </w:r>
    </w:p>
    <w:p w:rsidR="00817592" w:rsidRDefault="00817592" w:rsidP="00817592">
      <w:pPr>
        <w:autoSpaceDE w:val="0"/>
        <w:autoSpaceDN w:val="0"/>
        <w:adjustRightInd w:val="0"/>
        <w:spacing w:line="600" w:lineRule="exact"/>
        <w:ind w:firstLineChars="200" w:firstLine="640"/>
        <w:rPr>
          <w:rFonts w:ascii="仿宋" w:eastAsia="仿宋" w:hAnsi="仿宋" w:cs="Times New Roman"/>
          <w:sz w:val="32"/>
          <w:szCs w:val="32"/>
        </w:rPr>
      </w:pPr>
      <w:r w:rsidRPr="00511970">
        <w:rPr>
          <w:rFonts w:ascii="仿宋" w:eastAsia="仿宋" w:hAnsi="仿宋" w:cs="仿宋_GB2312" w:hint="eastAsia"/>
          <w:sz w:val="32"/>
          <w:szCs w:val="32"/>
        </w:rPr>
        <w:t>（二）</w:t>
      </w:r>
      <w:r>
        <w:rPr>
          <w:rFonts w:ascii="仿宋" w:eastAsia="仿宋" w:hAnsi="仿宋" w:hint="eastAsia"/>
          <w:sz w:val="32"/>
          <w:szCs w:val="32"/>
        </w:rPr>
        <w:t>2017</w:t>
      </w:r>
      <w:r w:rsidRPr="00511970">
        <w:rPr>
          <w:rFonts w:ascii="仿宋" w:eastAsia="仿宋" w:hAnsi="仿宋" w:cs="仿宋_GB2312" w:hint="eastAsia"/>
          <w:sz w:val="32"/>
          <w:szCs w:val="32"/>
        </w:rPr>
        <w:t>年支出</w:t>
      </w:r>
      <w:r>
        <w:rPr>
          <w:rFonts w:ascii="仿宋" w:eastAsia="仿宋" w:hAnsi="仿宋" w:cs="仿宋_GB2312" w:hint="eastAsia"/>
          <w:sz w:val="32"/>
          <w:szCs w:val="32"/>
        </w:rPr>
        <w:t>1</w:t>
      </w:r>
      <w:r>
        <w:rPr>
          <w:rFonts w:ascii="仿宋" w:eastAsia="仿宋" w:hAnsi="仿宋" w:cs="仿宋_GB2312"/>
          <w:sz w:val="32"/>
          <w:szCs w:val="32"/>
        </w:rPr>
        <w:t>51.56</w:t>
      </w:r>
      <w:r w:rsidRPr="00511970">
        <w:rPr>
          <w:rFonts w:ascii="仿宋" w:eastAsia="仿宋" w:hAnsi="仿宋" w:cs="仿宋_GB2312" w:hint="eastAsia"/>
          <w:sz w:val="32"/>
          <w:szCs w:val="32"/>
        </w:rPr>
        <w:t>万元，比</w:t>
      </w:r>
      <w:r>
        <w:rPr>
          <w:rFonts w:ascii="仿宋" w:eastAsia="仿宋" w:hAnsi="仿宋" w:cs="仿宋_GB2312" w:hint="eastAsia"/>
          <w:sz w:val="32"/>
          <w:szCs w:val="32"/>
        </w:rPr>
        <w:t>2</w:t>
      </w:r>
      <w:r>
        <w:rPr>
          <w:rFonts w:ascii="仿宋" w:eastAsia="仿宋" w:hAnsi="仿宋" w:cs="仿宋_GB2312"/>
          <w:sz w:val="32"/>
          <w:szCs w:val="32"/>
        </w:rPr>
        <w:t>016</w:t>
      </w:r>
      <w:r w:rsidRPr="00511970">
        <w:rPr>
          <w:rFonts w:ascii="仿宋" w:eastAsia="仿宋" w:hAnsi="仿宋" w:cs="仿宋_GB2312" w:hint="eastAsia"/>
          <w:sz w:val="32"/>
          <w:szCs w:val="32"/>
        </w:rPr>
        <w:t>年决算数增加</w:t>
      </w:r>
      <w:r>
        <w:rPr>
          <w:rFonts w:ascii="仿宋" w:eastAsia="仿宋" w:hAnsi="仿宋" w:cs="仿宋_GB2312" w:hint="eastAsia"/>
          <w:sz w:val="32"/>
          <w:szCs w:val="32"/>
        </w:rPr>
        <w:lastRenderedPageBreak/>
        <w:t>2</w:t>
      </w:r>
      <w:r>
        <w:rPr>
          <w:rFonts w:ascii="仿宋" w:eastAsia="仿宋" w:hAnsi="仿宋" w:cs="仿宋_GB2312"/>
          <w:sz w:val="32"/>
          <w:szCs w:val="32"/>
        </w:rPr>
        <w:t>6.91</w:t>
      </w:r>
      <w:r w:rsidRPr="00511970">
        <w:rPr>
          <w:rFonts w:ascii="仿宋" w:eastAsia="仿宋" w:hAnsi="仿宋" w:cs="仿宋_GB2312" w:hint="eastAsia"/>
          <w:sz w:val="32"/>
          <w:szCs w:val="32"/>
        </w:rPr>
        <w:t>万元，增长</w:t>
      </w:r>
      <w:r>
        <w:rPr>
          <w:rFonts w:ascii="仿宋" w:eastAsia="仿宋" w:hAnsi="仿宋" w:cs="仿宋_GB2312" w:hint="eastAsia"/>
          <w:sz w:val="32"/>
          <w:szCs w:val="32"/>
        </w:rPr>
        <w:t>2</w:t>
      </w:r>
      <w:r>
        <w:rPr>
          <w:rFonts w:ascii="仿宋" w:eastAsia="仿宋" w:hAnsi="仿宋" w:cs="仿宋_GB2312"/>
          <w:sz w:val="32"/>
          <w:szCs w:val="32"/>
        </w:rPr>
        <w:t>1.59</w:t>
      </w:r>
      <w:r w:rsidRPr="00511970">
        <w:rPr>
          <w:rFonts w:ascii="仿宋" w:eastAsia="仿宋" w:hAnsi="仿宋" w:cs="仿宋_GB2312" w:hint="eastAsia"/>
          <w:sz w:val="32"/>
          <w:szCs w:val="32"/>
        </w:rPr>
        <w:t>％</w:t>
      </w:r>
      <w:r w:rsidRPr="00383A22">
        <w:rPr>
          <w:rFonts w:ascii="仿宋" w:eastAsia="仿宋" w:hAnsi="仿宋" w:hint="eastAsia"/>
          <w:sz w:val="32"/>
          <w:szCs w:val="32"/>
        </w:rPr>
        <w:t>，</w:t>
      </w:r>
      <w:r w:rsidRPr="00511970">
        <w:rPr>
          <w:rFonts w:ascii="仿宋" w:eastAsia="仿宋" w:hAnsi="仿宋" w:cs="仿宋_GB2312" w:hint="eastAsia"/>
          <w:sz w:val="32"/>
          <w:szCs w:val="32"/>
        </w:rPr>
        <w:t>具体情况如下：</w:t>
      </w:r>
    </w:p>
    <w:p w:rsidR="00817592" w:rsidRDefault="00817592" w:rsidP="00817592">
      <w:pPr>
        <w:tabs>
          <w:tab w:val="left" w:pos="7513"/>
        </w:tabs>
        <w:adjustRightInd w:val="0"/>
        <w:snapToGrid w:val="0"/>
        <w:spacing w:line="600" w:lineRule="exact"/>
        <w:ind w:leftChars="113" w:left="237" w:firstLineChars="150" w:firstLine="480"/>
        <w:rPr>
          <w:rFonts w:ascii="仿宋" w:eastAsia="仿宋" w:hAnsi="仿宋"/>
          <w:sz w:val="32"/>
          <w:szCs w:val="32"/>
        </w:rPr>
      </w:pPr>
      <w:r w:rsidRPr="00511970">
        <w:rPr>
          <w:rFonts w:ascii="仿宋" w:eastAsia="仿宋" w:hAnsi="仿宋" w:cs="仿宋_GB2312"/>
          <w:sz w:val="32"/>
          <w:szCs w:val="32"/>
        </w:rPr>
        <w:t>1.</w:t>
      </w:r>
      <w:r w:rsidRPr="00511970">
        <w:rPr>
          <w:rFonts w:ascii="仿宋" w:eastAsia="仿宋" w:hAnsi="仿宋" w:cs="仿宋_GB2312" w:hint="eastAsia"/>
          <w:sz w:val="32"/>
          <w:szCs w:val="32"/>
        </w:rPr>
        <w:t>基本支出</w:t>
      </w:r>
      <w:r>
        <w:rPr>
          <w:rFonts w:ascii="仿宋" w:eastAsia="仿宋" w:hAnsi="仿宋" w:cs="仿宋_GB2312" w:hint="eastAsia"/>
          <w:sz w:val="32"/>
          <w:szCs w:val="32"/>
        </w:rPr>
        <w:t>1</w:t>
      </w:r>
      <w:r>
        <w:rPr>
          <w:rFonts w:ascii="仿宋" w:eastAsia="仿宋" w:hAnsi="仿宋" w:cs="仿宋_GB2312"/>
          <w:sz w:val="32"/>
          <w:szCs w:val="32"/>
        </w:rPr>
        <w:t>08.32</w:t>
      </w:r>
      <w:r w:rsidRPr="00511970">
        <w:rPr>
          <w:rFonts w:ascii="仿宋" w:eastAsia="仿宋" w:hAnsi="仿宋" w:cs="仿宋_GB2312" w:hint="eastAsia"/>
          <w:sz w:val="32"/>
          <w:szCs w:val="32"/>
        </w:rPr>
        <w:t>万元。其中，人员支出</w:t>
      </w:r>
      <w:r>
        <w:rPr>
          <w:rFonts w:ascii="仿宋" w:eastAsia="仿宋" w:hAnsi="仿宋" w:cs="仿宋_GB2312" w:hint="eastAsia"/>
          <w:sz w:val="32"/>
          <w:szCs w:val="32"/>
        </w:rPr>
        <w:t>1</w:t>
      </w:r>
      <w:r>
        <w:rPr>
          <w:rFonts w:ascii="仿宋" w:eastAsia="仿宋" w:hAnsi="仿宋" w:cs="仿宋_GB2312"/>
          <w:sz w:val="32"/>
          <w:szCs w:val="32"/>
        </w:rPr>
        <w:t>02.57</w:t>
      </w:r>
      <w:r w:rsidRPr="00511970">
        <w:rPr>
          <w:rFonts w:ascii="仿宋" w:eastAsia="仿宋" w:hAnsi="仿宋" w:cs="仿宋_GB2312" w:hint="eastAsia"/>
          <w:sz w:val="32"/>
          <w:szCs w:val="32"/>
        </w:rPr>
        <w:t>万元，公用支出</w:t>
      </w:r>
      <w:r>
        <w:rPr>
          <w:rFonts w:ascii="仿宋" w:eastAsia="仿宋" w:hAnsi="仿宋" w:cs="仿宋_GB2312" w:hint="eastAsia"/>
          <w:sz w:val="32"/>
          <w:szCs w:val="32"/>
        </w:rPr>
        <w:t>5</w:t>
      </w:r>
      <w:r>
        <w:rPr>
          <w:rFonts w:ascii="仿宋" w:eastAsia="仿宋" w:hAnsi="仿宋" w:cs="仿宋_GB2312"/>
          <w:sz w:val="32"/>
          <w:szCs w:val="32"/>
        </w:rPr>
        <w:t>.75</w:t>
      </w:r>
      <w:r w:rsidRPr="00511970">
        <w:rPr>
          <w:rFonts w:ascii="仿宋" w:eastAsia="仿宋" w:hAnsi="仿宋" w:cs="仿宋_GB2312" w:hint="eastAsia"/>
          <w:sz w:val="32"/>
          <w:szCs w:val="32"/>
        </w:rPr>
        <w:t>万元。</w:t>
      </w:r>
    </w:p>
    <w:p w:rsidR="00817592" w:rsidRDefault="00817592" w:rsidP="00817592">
      <w:pPr>
        <w:tabs>
          <w:tab w:val="left" w:pos="7513"/>
        </w:tabs>
        <w:adjustRightInd w:val="0"/>
        <w:snapToGrid w:val="0"/>
        <w:spacing w:line="600" w:lineRule="exact"/>
        <w:ind w:leftChars="341" w:left="716"/>
        <w:rPr>
          <w:rFonts w:ascii="仿宋" w:eastAsia="仿宋" w:hAnsi="仿宋"/>
          <w:sz w:val="32"/>
          <w:szCs w:val="32"/>
        </w:rPr>
      </w:pPr>
      <w:r w:rsidRPr="00511970">
        <w:rPr>
          <w:rFonts w:ascii="仿宋" w:eastAsia="仿宋" w:hAnsi="仿宋" w:cs="仿宋_GB2312"/>
          <w:sz w:val="32"/>
          <w:szCs w:val="32"/>
        </w:rPr>
        <w:t>2.</w:t>
      </w:r>
      <w:r w:rsidRPr="00511970">
        <w:rPr>
          <w:rFonts w:ascii="仿宋" w:eastAsia="仿宋" w:hAnsi="仿宋" w:cs="仿宋_GB2312" w:hint="eastAsia"/>
          <w:sz w:val="32"/>
          <w:szCs w:val="32"/>
        </w:rPr>
        <w:t>项目支出</w:t>
      </w:r>
      <w:r>
        <w:rPr>
          <w:rFonts w:ascii="仿宋" w:eastAsia="仿宋" w:hAnsi="仿宋" w:cs="仿宋_GB2312" w:hint="eastAsia"/>
          <w:sz w:val="32"/>
          <w:szCs w:val="32"/>
        </w:rPr>
        <w:t>4</w:t>
      </w:r>
      <w:r>
        <w:rPr>
          <w:rFonts w:ascii="仿宋" w:eastAsia="仿宋" w:hAnsi="仿宋" w:cs="仿宋_GB2312"/>
          <w:sz w:val="32"/>
          <w:szCs w:val="32"/>
        </w:rPr>
        <w:t>3.24</w:t>
      </w:r>
      <w:r w:rsidRPr="00511970">
        <w:rPr>
          <w:rFonts w:ascii="仿宋" w:eastAsia="仿宋" w:hAnsi="仿宋" w:cs="仿宋_GB2312" w:hint="eastAsia"/>
          <w:sz w:val="32"/>
          <w:szCs w:val="32"/>
        </w:rPr>
        <w:t>万元。</w:t>
      </w:r>
    </w:p>
    <w:p w:rsidR="00817592" w:rsidRDefault="00817592" w:rsidP="00817592">
      <w:pPr>
        <w:tabs>
          <w:tab w:val="left" w:pos="7513"/>
        </w:tabs>
        <w:adjustRightInd w:val="0"/>
        <w:snapToGrid w:val="0"/>
        <w:spacing w:line="600" w:lineRule="exact"/>
        <w:ind w:leftChars="341" w:left="716"/>
        <w:rPr>
          <w:rFonts w:ascii="仿宋" w:eastAsia="仿宋" w:hAnsi="仿宋"/>
          <w:sz w:val="32"/>
          <w:szCs w:val="32"/>
        </w:rPr>
      </w:pPr>
      <w:r w:rsidRPr="00511970">
        <w:rPr>
          <w:rFonts w:ascii="仿宋" w:eastAsia="仿宋" w:hAnsi="仿宋" w:cs="仿宋_GB2312"/>
          <w:sz w:val="32"/>
          <w:szCs w:val="32"/>
        </w:rPr>
        <w:t>3.</w:t>
      </w:r>
      <w:r w:rsidRPr="00511970">
        <w:rPr>
          <w:rFonts w:ascii="仿宋" w:eastAsia="仿宋" w:hAnsi="仿宋" w:cs="仿宋_GB2312" w:hint="eastAsia"/>
          <w:sz w:val="32"/>
          <w:szCs w:val="32"/>
        </w:rPr>
        <w:t>上缴上级支出</w:t>
      </w:r>
      <w:r>
        <w:rPr>
          <w:rFonts w:ascii="仿宋" w:eastAsia="仿宋" w:hAnsi="仿宋" w:cs="仿宋_GB2312" w:hint="eastAsia"/>
          <w:sz w:val="32"/>
          <w:szCs w:val="32"/>
        </w:rPr>
        <w:t>0</w:t>
      </w:r>
      <w:r w:rsidRPr="00511970">
        <w:rPr>
          <w:rFonts w:ascii="仿宋" w:eastAsia="仿宋" w:hAnsi="仿宋" w:cs="仿宋_GB2312" w:hint="eastAsia"/>
          <w:sz w:val="32"/>
          <w:szCs w:val="32"/>
        </w:rPr>
        <w:t>万元。</w:t>
      </w:r>
    </w:p>
    <w:p w:rsidR="00817592" w:rsidRDefault="00817592" w:rsidP="00817592">
      <w:pPr>
        <w:tabs>
          <w:tab w:val="left" w:pos="7513"/>
        </w:tabs>
        <w:adjustRightInd w:val="0"/>
        <w:snapToGrid w:val="0"/>
        <w:spacing w:line="600" w:lineRule="exact"/>
        <w:ind w:firstLineChars="200" w:firstLine="640"/>
        <w:rPr>
          <w:rFonts w:ascii="仿宋" w:eastAsia="仿宋" w:hAnsi="仿宋"/>
          <w:sz w:val="32"/>
          <w:szCs w:val="32"/>
        </w:rPr>
      </w:pPr>
      <w:r w:rsidRPr="00511970">
        <w:rPr>
          <w:rFonts w:ascii="仿宋" w:eastAsia="仿宋" w:hAnsi="仿宋" w:cs="仿宋_GB2312"/>
          <w:sz w:val="32"/>
          <w:szCs w:val="32"/>
        </w:rPr>
        <w:t>4.</w:t>
      </w:r>
      <w:r w:rsidRPr="00511970">
        <w:rPr>
          <w:rFonts w:ascii="仿宋" w:eastAsia="仿宋" w:hAnsi="仿宋" w:cs="仿宋_GB2312" w:hint="eastAsia"/>
          <w:sz w:val="32"/>
          <w:szCs w:val="32"/>
        </w:rPr>
        <w:t>经营支出</w:t>
      </w:r>
      <w:r>
        <w:rPr>
          <w:rFonts w:ascii="仿宋" w:eastAsia="仿宋" w:hAnsi="仿宋" w:cs="仿宋_GB2312" w:hint="eastAsia"/>
          <w:sz w:val="32"/>
          <w:szCs w:val="32"/>
        </w:rPr>
        <w:t>0</w:t>
      </w:r>
      <w:r w:rsidRPr="00511970">
        <w:rPr>
          <w:rFonts w:ascii="仿宋" w:eastAsia="仿宋" w:hAnsi="仿宋" w:cs="仿宋_GB2312" w:hint="eastAsia"/>
          <w:sz w:val="32"/>
          <w:szCs w:val="32"/>
        </w:rPr>
        <w:t>万元。</w:t>
      </w:r>
    </w:p>
    <w:p w:rsidR="00817592" w:rsidRDefault="00817592" w:rsidP="00817592">
      <w:pPr>
        <w:spacing w:line="600" w:lineRule="exact"/>
        <w:ind w:firstLineChars="200" w:firstLine="640"/>
        <w:rPr>
          <w:rFonts w:ascii="仿宋" w:eastAsia="仿宋" w:hAnsi="仿宋"/>
          <w:sz w:val="32"/>
          <w:szCs w:val="32"/>
        </w:rPr>
      </w:pPr>
      <w:r w:rsidRPr="00511970">
        <w:rPr>
          <w:rFonts w:ascii="仿宋" w:eastAsia="仿宋" w:hAnsi="仿宋" w:cs="仿宋_GB2312"/>
          <w:sz w:val="32"/>
          <w:szCs w:val="32"/>
        </w:rPr>
        <w:t>5.</w:t>
      </w:r>
      <w:r w:rsidRPr="00511970">
        <w:rPr>
          <w:rFonts w:ascii="仿宋" w:eastAsia="仿宋" w:hAnsi="仿宋" w:cs="仿宋_GB2312" w:hint="eastAsia"/>
          <w:sz w:val="32"/>
          <w:szCs w:val="32"/>
        </w:rPr>
        <w:t>对附属单位补助支出</w:t>
      </w:r>
      <w:r>
        <w:rPr>
          <w:rFonts w:ascii="仿宋" w:eastAsia="仿宋" w:hAnsi="仿宋" w:cs="仿宋_GB2312" w:hint="eastAsia"/>
          <w:sz w:val="32"/>
          <w:szCs w:val="32"/>
        </w:rPr>
        <w:t>0</w:t>
      </w:r>
      <w:r w:rsidRPr="00511970">
        <w:rPr>
          <w:rFonts w:ascii="仿宋" w:eastAsia="仿宋" w:hAnsi="仿宋" w:cs="仿宋_GB2312" w:hint="eastAsia"/>
          <w:sz w:val="32"/>
          <w:szCs w:val="32"/>
        </w:rPr>
        <w:t>万元。</w:t>
      </w:r>
    </w:p>
    <w:p w:rsidR="00817592" w:rsidRDefault="00817592" w:rsidP="00817592">
      <w:pPr>
        <w:spacing w:line="600" w:lineRule="exact"/>
        <w:ind w:firstLineChars="200" w:firstLine="640"/>
        <w:rPr>
          <w:rFonts w:ascii="黑体" w:eastAsia="黑体" w:hAnsi="黑体"/>
          <w:sz w:val="32"/>
          <w:szCs w:val="32"/>
        </w:rPr>
      </w:pPr>
      <w:r w:rsidRPr="00511970">
        <w:rPr>
          <w:rFonts w:ascii="黑体" w:eastAsia="黑体" w:hAnsi="黑体" w:hint="eastAsia"/>
          <w:sz w:val="32"/>
          <w:szCs w:val="32"/>
        </w:rPr>
        <w:t>五、</w:t>
      </w:r>
      <w:r>
        <w:rPr>
          <w:rFonts w:ascii="黑体" w:eastAsia="黑体" w:hAnsi="黑体" w:hint="eastAsia"/>
          <w:sz w:val="32"/>
          <w:szCs w:val="32"/>
        </w:rPr>
        <w:t>一般公共预算</w:t>
      </w:r>
      <w:r w:rsidRPr="00511970">
        <w:rPr>
          <w:rFonts w:ascii="黑体" w:eastAsia="黑体" w:hAnsi="黑体" w:hint="eastAsia"/>
          <w:sz w:val="32"/>
          <w:szCs w:val="32"/>
        </w:rPr>
        <w:t>拨款支出决算情况</w:t>
      </w:r>
      <w:r w:rsidR="00A34310">
        <w:rPr>
          <w:rFonts w:ascii="黑体" w:eastAsia="黑体" w:hAnsi="黑体" w:hint="eastAsia"/>
          <w:sz w:val="32"/>
          <w:szCs w:val="32"/>
        </w:rPr>
        <w:t>说明</w:t>
      </w:r>
    </w:p>
    <w:p w:rsidR="00817592" w:rsidRDefault="00817592" w:rsidP="00817592">
      <w:pPr>
        <w:spacing w:line="600" w:lineRule="exact"/>
        <w:ind w:firstLineChars="200" w:firstLine="640"/>
        <w:rPr>
          <w:rFonts w:ascii="仿宋" w:eastAsia="仿宋" w:hAnsi="仿宋"/>
          <w:sz w:val="32"/>
          <w:szCs w:val="32"/>
        </w:rPr>
      </w:pPr>
      <w:r>
        <w:rPr>
          <w:rFonts w:ascii="仿宋" w:eastAsia="仿宋" w:hAnsi="仿宋" w:hint="eastAsia"/>
          <w:sz w:val="32"/>
          <w:szCs w:val="32"/>
        </w:rPr>
        <w:t>2017</w:t>
      </w:r>
      <w:r w:rsidRPr="00511970">
        <w:rPr>
          <w:rFonts w:ascii="仿宋" w:eastAsia="仿宋" w:hAnsi="仿宋" w:hint="eastAsia"/>
          <w:sz w:val="32"/>
          <w:szCs w:val="32"/>
        </w:rPr>
        <w:t>年</w:t>
      </w:r>
      <w:r>
        <w:rPr>
          <w:rFonts w:ascii="仿宋" w:eastAsia="仿宋" w:hAnsi="仿宋" w:hint="eastAsia"/>
          <w:sz w:val="32"/>
          <w:szCs w:val="32"/>
        </w:rPr>
        <w:t>一般公共预算拨款</w:t>
      </w:r>
      <w:r w:rsidRPr="00511970">
        <w:rPr>
          <w:rFonts w:ascii="仿宋" w:eastAsia="仿宋" w:hAnsi="仿宋" w:hint="eastAsia"/>
          <w:sz w:val="32"/>
          <w:szCs w:val="32"/>
        </w:rPr>
        <w:t>支出</w:t>
      </w:r>
      <w:r>
        <w:rPr>
          <w:rFonts w:ascii="仿宋" w:eastAsia="仿宋" w:hAnsi="仿宋" w:hint="eastAsia"/>
          <w:sz w:val="32"/>
          <w:szCs w:val="32"/>
        </w:rPr>
        <w:t>1</w:t>
      </w:r>
      <w:r>
        <w:rPr>
          <w:rFonts w:ascii="仿宋" w:eastAsia="仿宋" w:hAnsi="仿宋"/>
          <w:sz w:val="32"/>
          <w:szCs w:val="32"/>
        </w:rPr>
        <w:t>06.28</w:t>
      </w:r>
      <w:r w:rsidRPr="00511970">
        <w:rPr>
          <w:rFonts w:ascii="仿宋" w:eastAsia="仿宋" w:hAnsi="仿宋" w:hint="eastAsia"/>
          <w:sz w:val="32"/>
          <w:szCs w:val="32"/>
        </w:rPr>
        <w:t>万元，比上年决算数增加</w:t>
      </w:r>
      <w:r>
        <w:rPr>
          <w:rFonts w:ascii="仿宋" w:eastAsia="仿宋" w:hAnsi="仿宋" w:hint="eastAsia"/>
          <w:sz w:val="32"/>
          <w:szCs w:val="32"/>
        </w:rPr>
        <w:t>8</w:t>
      </w:r>
      <w:r>
        <w:rPr>
          <w:rFonts w:ascii="仿宋" w:eastAsia="仿宋" w:hAnsi="仿宋"/>
          <w:sz w:val="32"/>
          <w:szCs w:val="32"/>
        </w:rPr>
        <w:t>.84</w:t>
      </w:r>
      <w:r w:rsidRPr="00511970">
        <w:rPr>
          <w:rFonts w:ascii="仿宋" w:eastAsia="仿宋" w:hAnsi="仿宋" w:hint="eastAsia"/>
          <w:sz w:val="32"/>
          <w:szCs w:val="32"/>
        </w:rPr>
        <w:t>万元，增长</w:t>
      </w:r>
      <w:r>
        <w:rPr>
          <w:rFonts w:ascii="仿宋" w:eastAsia="仿宋" w:hAnsi="仿宋" w:hint="eastAsia"/>
          <w:sz w:val="32"/>
          <w:szCs w:val="32"/>
        </w:rPr>
        <w:t>9</w:t>
      </w:r>
      <w:r>
        <w:rPr>
          <w:rFonts w:ascii="仿宋" w:eastAsia="仿宋" w:hAnsi="仿宋"/>
          <w:sz w:val="32"/>
          <w:szCs w:val="32"/>
        </w:rPr>
        <w:t>.07</w:t>
      </w:r>
      <w:r w:rsidRPr="00511970">
        <w:rPr>
          <w:rFonts w:ascii="仿宋" w:eastAsia="仿宋" w:hAnsi="仿宋"/>
          <w:sz w:val="32"/>
          <w:szCs w:val="32"/>
        </w:rPr>
        <w:t>%，具体情况</w:t>
      </w:r>
      <w:r>
        <w:rPr>
          <w:rFonts w:ascii="仿宋" w:eastAsia="仿宋" w:hAnsi="仿宋" w:hint="eastAsia"/>
          <w:sz w:val="32"/>
          <w:szCs w:val="32"/>
        </w:rPr>
        <w:t>为</w:t>
      </w:r>
      <w:r w:rsidRPr="00511970">
        <w:rPr>
          <w:rFonts w:ascii="仿宋" w:eastAsia="仿宋" w:hAnsi="仿宋"/>
          <w:sz w:val="32"/>
          <w:szCs w:val="32"/>
        </w:rPr>
        <w:t>(按项级科目分类统计)：</w:t>
      </w:r>
      <w:r>
        <w:rPr>
          <w:rFonts w:ascii="仿宋" w:eastAsia="仿宋" w:hAnsi="仿宋" w:hint="eastAsia"/>
          <w:sz w:val="32"/>
          <w:szCs w:val="32"/>
        </w:rPr>
        <w:t>2</w:t>
      </w:r>
      <w:r>
        <w:rPr>
          <w:rFonts w:ascii="仿宋" w:eastAsia="仿宋" w:hAnsi="仿宋"/>
          <w:sz w:val="32"/>
          <w:szCs w:val="32"/>
        </w:rPr>
        <w:t>010399</w:t>
      </w:r>
      <w:r>
        <w:rPr>
          <w:rFonts w:ascii="仿宋" w:eastAsia="仿宋" w:hAnsi="仿宋" w:cs="仿宋_GB2312" w:hint="eastAsia"/>
          <w:sz w:val="32"/>
          <w:szCs w:val="32"/>
        </w:rPr>
        <w:t>其他政府办公厅（室）及相关机构事务支出</w:t>
      </w:r>
      <w:r>
        <w:rPr>
          <w:rFonts w:ascii="仿宋" w:eastAsia="仿宋" w:hAnsi="仿宋" w:hint="eastAsia"/>
          <w:sz w:val="32"/>
          <w:szCs w:val="32"/>
        </w:rPr>
        <w:t>1</w:t>
      </w:r>
      <w:r>
        <w:rPr>
          <w:rFonts w:ascii="仿宋" w:eastAsia="仿宋" w:hAnsi="仿宋"/>
          <w:sz w:val="32"/>
          <w:szCs w:val="32"/>
        </w:rPr>
        <w:t>06.28</w:t>
      </w:r>
      <w:r w:rsidRPr="00511970">
        <w:rPr>
          <w:rFonts w:ascii="仿宋" w:eastAsia="仿宋" w:hAnsi="仿宋" w:hint="eastAsia"/>
          <w:sz w:val="32"/>
          <w:szCs w:val="32"/>
        </w:rPr>
        <w:t>万元，较上年决算数增加</w:t>
      </w:r>
      <w:r>
        <w:rPr>
          <w:rFonts w:ascii="仿宋" w:eastAsia="仿宋" w:hAnsi="仿宋" w:hint="eastAsia"/>
          <w:sz w:val="32"/>
          <w:szCs w:val="32"/>
        </w:rPr>
        <w:t>8</w:t>
      </w:r>
      <w:r>
        <w:rPr>
          <w:rFonts w:ascii="仿宋" w:eastAsia="仿宋" w:hAnsi="仿宋"/>
          <w:sz w:val="32"/>
          <w:szCs w:val="32"/>
        </w:rPr>
        <w:t>.84</w:t>
      </w:r>
      <w:r w:rsidRPr="00511970">
        <w:rPr>
          <w:rFonts w:ascii="仿宋" w:eastAsia="仿宋" w:hAnsi="仿宋" w:hint="eastAsia"/>
          <w:sz w:val="32"/>
          <w:szCs w:val="32"/>
        </w:rPr>
        <w:t>万元，增长</w:t>
      </w:r>
      <w:r>
        <w:rPr>
          <w:rFonts w:ascii="仿宋" w:eastAsia="仿宋" w:hAnsi="仿宋" w:hint="eastAsia"/>
          <w:sz w:val="32"/>
          <w:szCs w:val="32"/>
        </w:rPr>
        <w:t>9</w:t>
      </w:r>
      <w:r>
        <w:rPr>
          <w:rFonts w:ascii="仿宋" w:eastAsia="仿宋" w:hAnsi="仿宋"/>
          <w:sz w:val="32"/>
          <w:szCs w:val="32"/>
        </w:rPr>
        <w:t>.07</w:t>
      </w:r>
      <w:r w:rsidRPr="00511970">
        <w:rPr>
          <w:rFonts w:ascii="仿宋" w:eastAsia="仿宋" w:hAnsi="仿宋"/>
          <w:sz w:val="32"/>
          <w:szCs w:val="32"/>
        </w:rPr>
        <w:t>%。主要原因是</w:t>
      </w:r>
      <w:r>
        <w:rPr>
          <w:rFonts w:ascii="仿宋_GB2312" w:eastAsia="仿宋_GB2312" w:hAnsi="仿宋" w:cs="仿宋_GB2312" w:hint="eastAsia"/>
          <w:sz w:val="32"/>
          <w:szCs w:val="32"/>
        </w:rPr>
        <w:t>本办在编</w:t>
      </w:r>
      <w:r>
        <w:rPr>
          <w:rFonts w:ascii="仿宋_GB2312" w:eastAsia="仿宋_GB2312" w:hAnsi="仿宋" w:cs="仿宋_GB2312"/>
          <w:sz w:val="32"/>
          <w:szCs w:val="32"/>
        </w:rPr>
        <w:t>人员工资</w:t>
      </w:r>
      <w:r>
        <w:rPr>
          <w:rFonts w:ascii="仿宋_GB2312" w:eastAsia="仿宋_GB2312" w:hAnsi="仿宋" w:cs="仿宋_GB2312" w:hint="eastAsia"/>
          <w:sz w:val="32"/>
          <w:szCs w:val="32"/>
        </w:rPr>
        <w:t>增加</w:t>
      </w:r>
      <w:r>
        <w:rPr>
          <w:rFonts w:ascii="仿宋_GB2312" w:eastAsia="仿宋_GB2312" w:hAnsi="仿宋" w:cs="仿宋_GB2312"/>
          <w:sz w:val="32"/>
          <w:szCs w:val="32"/>
        </w:rPr>
        <w:t>。</w:t>
      </w:r>
    </w:p>
    <w:p w:rsidR="00817592" w:rsidRPr="00383A22" w:rsidRDefault="00817592" w:rsidP="00817592">
      <w:pPr>
        <w:tabs>
          <w:tab w:val="left" w:pos="7513"/>
        </w:tabs>
        <w:adjustRightInd w:val="0"/>
        <w:snapToGrid w:val="0"/>
        <w:spacing w:line="600" w:lineRule="exact"/>
        <w:ind w:firstLineChars="200" w:firstLine="640"/>
        <w:rPr>
          <w:rFonts w:ascii="黑体" w:eastAsia="黑体" w:hAnsi="黑体" w:cs="仿宋_GB2312"/>
          <w:bCs/>
          <w:sz w:val="32"/>
          <w:szCs w:val="32"/>
        </w:rPr>
      </w:pPr>
      <w:r w:rsidRPr="00383A22">
        <w:rPr>
          <w:rFonts w:ascii="黑体" w:eastAsia="黑体" w:hAnsi="黑体" w:cs="仿宋_GB2312" w:hint="eastAsia"/>
          <w:bCs/>
          <w:sz w:val="32"/>
          <w:szCs w:val="32"/>
        </w:rPr>
        <w:t>六、政府性基金支出决算情况</w:t>
      </w:r>
      <w:r w:rsidR="00A34310">
        <w:rPr>
          <w:rFonts w:ascii="黑体" w:eastAsia="黑体" w:hAnsi="黑体" w:cs="仿宋_GB2312" w:hint="eastAsia"/>
          <w:bCs/>
          <w:sz w:val="32"/>
          <w:szCs w:val="32"/>
        </w:rPr>
        <w:t>说明</w:t>
      </w:r>
    </w:p>
    <w:p w:rsidR="00817592" w:rsidRPr="007A2498" w:rsidRDefault="00817592" w:rsidP="00817592">
      <w:pPr>
        <w:tabs>
          <w:tab w:val="left" w:pos="7513"/>
        </w:tabs>
        <w:adjustRightInd w:val="0"/>
        <w:snapToGrid w:val="0"/>
        <w:spacing w:line="600" w:lineRule="exact"/>
        <w:ind w:firstLineChars="220" w:firstLine="704"/>
        <w:rPr>
          <w:rFonts w:ascii="楷体" w:eastAsia="楷体" w:hAnsi="楷体" w:cs="仿宋_GB2312"/>
          <w:sz w:val="32"/>
          <w:szCs w:val="32"/>
        </w:rPr>
      </w:pPr>
      <w:r>
        <w:rPr>
          <w:rFonts w:ascii="仿宋" w:eastAsia="仿宋" w:hAnsi="仿宋" w:hint="eastAsia"/>
          <w:sz w:val="32"/>
          <w:szCs w:val="32"/>
        </w:rPr>
        <w:t>2017</w:t>
      </w:r>
      <w:r>
        <w:rPr>
          <w:rFonts w:ascii="仿宋" w:eastAsia="仿宋" w:hAnsi="仿宋" w:cs="仿宋_GB2312" w:hint="eastAsia"/>
          <w:sz w:val="32"/>
          <w:szCs w:val="32"/>
        </w:rPr>
        <w:t>年度</w:t>
      </w:r>
      <w:r w:rsidRPr="00511970">
        <w:rPr>
          <w:rFonts w:ascii="仿宋" w:eastAsia="仿宋" w:hAnsi="仿宋" w:cs="仿宋_GB2312"/>
          <w:sz w:val="32"/>
          <w:szCs w:val="32"/>
        </w:rPr>
        <w:t>政府性基金支出</w:t>
      </w:r>
      <w:r>
        <w:rPr>
          <w:rFonts w:ascii="仿宋" w:eastAsia="仿宋" w:hAnsi="仿宋" w:hint="eastAsia"/>
          <w:sz w:val="32"/>
          <w:szCs w:val="32"/>
        </w:rPr>
        <w:t>0</w:t>
      </w:r>
      <w:r w:rsidRPr="00511970">
        <w:rPr>
          <w:rFonts w:ascii="仿宋" w:eastAsia="仿宋" w:hAnsi="仿宋" w:cs="仿宋_GB2312" w:hint="eastAsia"/>
          <w:sz w:val="32"/>
          <w:szCs w:val="32"/>
        </w:rPr>
        <w:t>万元，</w:t>
      </w:r>
      <w:r>
        <w:rPr>
          <w:rFonts w:ascii="仿宋" w:eastAsia="仿宋" w:hAnsi="仿宋" w:cs="仿宋_GB2312" w:hint="eastAsia"/>
          <w:sz w:val="32"/>
          <w:szCs w:val="32"/>
        </w:rPr>
        <w:t>与2016年</w:t>
      </w:r>
      <w:r>
        <w:rPr>
          <w:rFonts w:ascii="仿宋" w:eastAsia="仿宋" w:hAnsi="仿宋" w:cs="仿宋_GB2312"/>
          <w:sz w:val="32"/>
          <w:szCs w:val="32"/>
        </w:rPr>
        <w:t>相比持平</w:t>
      </w:r>
      <w:r>
        <w:rPr>
          <w:rFonts w:ascii="仿宋" w:eastAsia="仿宋" w:hAnsi="仿宋" w:cs="仿宋_GB2312" w:hint="eastAsia"/>
          <w:sz w:val="32"/>
          <w:szCs w:val="32"/>
        </w:rPr>
        <w:t>，</w:t>
      </w:r>
      <w:r w:rsidRPr="00511970">
        <w:rPr>
          <w:rFonts w:ascii="仿宋" w:eastAsia="仿宋" w:hAnsi="仿宋" w:cs="仿宋_GB2312"/>
          <w:sz w:val="32"/>
          <w:szCs w:val="32"/>
        </w:rPr>
        <w:t>主要原因是</w:t>
      </w:r>
      <w:r w:rsidRPr="007A2498">
        <w:rPr>
          <w:rFonts w:ascii="仿宋" w:eastAsia="仿宋" w:hAnsi="仿宋" w:cs="仿宋_GB2312" w:hint="eastAsia"/>
          <w:sz w:val="32"/>
          <w:szCs w:val="32"/>
        </w:rPr>
        <w:t>本</w:t>
      </w:r>
      <w:r>
        <w:rPr>
          <w:rFonts w:ascii="仿宋" w:eastAsia="仿宋" w:hAnsi="仿宋" w:cs="仿宋_GB2312" w:hint="eastAsia"/>
          <w:sz w:val="32"/>
          <w:szCs w:val="32"/>
        </w:rPr>
        <w:t>办2</w:t>
      </w:r>
      <w:r>
        <w:rPr>
          <w:rFonts w:ascii="仿宋" w:eastAsia="仿宋" w:hAnsi="仿宋" w:cs="仿宋_GB2312"/>
          <w:sz w:val="32"/>
          <w:szCs w:val="32"/>
        </w:rPr>
        <w:t>017</w:t>
      </w:r>
      <w:r w:rsidRPr="007A2498">
        <w:rPr>
          <w:rFonts w:ascii="仿宋" w:eastAsia="仿宋" w:hAnsi="仿宋" w:cs="仿宋_GB2312" w:hint="eastAsia"/>
          <w:sz w:val="32"/>
          <w:szCs w:val="32"/>
        </w:rPr>
        <w:t>年度没有使用政府性基金预算拨款安排的支出。</w:t>
      </w:r>
    </w:p>
    <w:p w:rsidR="00817592" w:rsidRPr="00383A22" w:rsidRDefault="00817592" w:rsidP="00817592">
      <w:pPr>
        <w:tabs>
          <w:tab w:val="left" w:pos="7513"/>
        </w:tabs>
        <w:adjustRightInd w:val="0"/>
        <w:snapToGrid w:val="0"/>
        <w:spacing w:line="600" w:lineRule="exact"/>
        <w:ind w:firstLineChars="200" w:firstLine="640"/>
        <w:rPr>
          <w:rFonts w:ascii="黑体" w:eastAsia="黑体" w:hAnsi="黑体" w:cs="仿宋_GB2312"/>
          <w:bCs/>
          <w:sz w:val="32"/>
          <w:szCs w:val="32"/>
        </w:rPr>
      </w:pPr>
      <w:r w:rsidRPr="00383A22">
        <w:rPr>
          <w:rFonts w:ascii="黑体" w:eastAsia="黑体" w:hAnsi="黑体" w:cs="仿宋_GB2312" w:hint="eastAsia"/>
          <w:bCs/>
          <w:sz w:val="32"/>
          <w:szCs w:val="32"/>
        </w:rPr>
        <w:t>七、</w:t>
      </w:r>
      <w:r w:rsidR="00A34310">
        <w:rPr>
          <w:rFonts w:ascii="黑体" w:eastAsia="黑体" w:hAnsi="黑体" w:cs="仿宋_GB2312" w:hint="eastAsia"/>
          <w:bCs/>
          <w:sz w:val="32"/>
          <w:szCs w:val="32"/>
        </w:rPr>
        <w:t>一般公共预算</w:t>
      </w:r>
      <w:r w:rsidRPr="00383A22">
        <w:rPr>
          <w:rFonts w:ascii="黑体" w:eastAsia="黑体" w:hAnsi="黑体" w:cs="仿宋_GB2312" w:hint="eastAsia"/>
          <w:bCs/>
          <w:sz w:val="32"/>
          <w:szCs w:val="32"/>
        </w:rPr>
        <w:t>财政拨款基本支出决算情况</w:t>
      </w:r>
      <w:r w:rsidR="00A34310">
        <w:rPr>
          <w:rFonts w:ascii="黑体" w:eastAsia="黑体" w:hAnsi="黑体" w:cs="仿宋_GB2312" w:hint="eastAsia"/>
          <w:bCs/>
          <w:sz w:val="32"/>
          <w:szCs w:val="32"/>
        </w:rPr>
        <w:t>说明</w:t>
      </w:r>
    </w:p>
    <w:p w:rsidR="00817592" w:rsidRDefault="00817592" w:rsidP="00817592">
      <w:pPr>
        <w:tabs>
          <w:tab w:val="left" w:pos="7513"/>
        </w:tabs>
        <w:adjustRightInd w:val="0"/>
        <w:snapToGrid w:val="0"/>
        <w:spacing w:line="600" w:lineRule="exact"/>
        <w:ind w:firstLineChars="200" w:firstLine="640"/>
        <w:rPr>
          <w:rFonts w:ascii="仿宋" w:eastAsia="仿宋" w:hAnsi="仿宋" w:cs="仿宋_GB2312"/>
          <w:sz w:val="32"/>
          <w:szCs w:val="32"/>
        </w:rPr>
      </w:pPr>
      <w:r>
        <w:rPr>
          <w:rFonts w:ascii="仿宋" w:eastAsia="仿宋" w:hAnsi="仿宋" w:hint="eastAsia"/>
          <w:sz w:val="32"/>
          <w:szCs w:val="32"/>
        </w:rPr>
        <w:t>2017</w:t>
      </w:r>
      <w:r>
        <w:rPr>
          <w:rFonts w:ascii="仿宋" w:eastAsia="仿宋" w:hAnsi="仿宋" w:cs="仿宋_GB2312" w:hint="eastAsia"/>
          <w:sz w:val="32"/>
          <w:szCs w:val="32"/>
        </w:rPr>
        <w:t>年度财政拨款基本支出1</w:t>
      </w:r>
      <w:r>
        <w:rPr>
          <w:rFonts w:ascii="仿宋" w:eastAsia="仿宋" w:hAnsi="仿宋" w:cs="仿宋_GB2312"/>
          <w:sz w:val="32"/>
          <w:szCs w:val="32"/>
        </w:rPr>
        <w:t>06.28</w:t>
      </w:r>
      <w:r>
        <w:rPr>
          <w:rFonts w:ascii="仿宋" w:eastAsia="仿宋" w:hAnsi="仿宋" w:cs="仿宋_GB2312" w:hint="eastAsia"/>
          <w:sz w:val="32"/>
          <w:szCs w:val="32"/>
        </w:rPr>
        <w:t>万元，其中：</w:t>
      </w:r>
    </w:p>
    <w:p w:rsidR="00817592" w:rsidRDefault="00817592" w:rsidP="00817592">
      <w:pPr>
        <w:tabs>
          <w:tab w:val="left" w:pos="7513"/>
        </w:tabs>
        <w:adjustRightInd w:val="0"/>
        <w:snapToGrid w:val="0"/>
        <w:spacing w:line="60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（一）人员经费1</w:t>
      </w:r>
      <w:r>
        <w:rPr>
          <w:rFonts w:ascii="仿宋" w:eastAsia="仿宋" w:hAnsi="仿宋" w:cs="仿宋_GB2312"/>
          <w:sz w:val="32"/>
          <w:szCs w:val="32"/>
        </w:rPr>
        <w:t>00.57</w:t>
      </w:r>
      <w:r>
        <w:rPr>
          <w:rFonts w:ascii="仿宋" w:eastAsia="仿宋" w:hAnsi="仿宋" w:cs="仿宋_GB2312" w:hint="eastAsia"/>
          <w:sz w:val="32"/>
          <w:szCs w:val="32"/>
        </w:rPr>
        <w:t>万元，主要包括：基本工资、津贴补贴、奖金、伙食补助费、绩效工资、机关事业单位基本养老保险缴费、职业年金缴费、其他社会保障缴费、其他工资福利支出、离休费、退休费、抚恤金、生活补助、医疗</w:t>
      </w:r>
      <w:r>
        <w:rPr>
          <w:rFonts w:ascii="仿宋" w:eastAsia="仿宋" w:hAnsi="仿宋" w:cs="仿宋_GB2312" w:hint="eastAsia"/>
          <w:sz w:val="32"/>
          <w:szCs w:val="32"/>
        </w:rPr>
        <w:lastRenderedPageBreak/>
        <w:t>费、奖励金、住房公积金、提租补贴、购房补贴、采暖补贴、物业服务补贴、其他对个人和家庭的补助支出。</w:t>
      </w:r>
    </w:p>
    <w:p w:rsidR="00817592" w:rsidRDefault="00817592" w:rsidP="00817592">
      <w:pPr>
        <w:tabs>
          <w:tab w:val="left" w:pos="7513"/>
        </w:tabs>
        <w:adjustRightInd w:val="0"/>
        <w:snapToGrid w:val="0"/>
        <w:spacing w:line="60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（二）公用经费5</w:t>
      </w:r>
      <w:r>
        <w:rPr>
          <w:rFonts w:ascii="仿宋" w:eastAsia="仿宋" w:hAnsi="仿宋" w:cs="仿宋_GB2312"/>
          <w:sz w:val="32"/>
          <w:szCs w:val="32"/>
        </w:rPr>
        <w:t>.71</w:t>
      </w:r>
      <w:r>
        <w:rPr>
          <w:rFonts w:ascii="仿宋" w:eastAsia="仿宋" w:hAnsi="仿宋" w:cs="仿宋_GB2312" w:hint="eastAsia"/>
          <w:sz w:val="32"/>
          <w:szCs w:val="32"/>
        </w:rPr>
        <w:t>万元，主要包括：办公费、印刷费、咨询费、手续费、水费、电费、邮电费、取暖费、物业管理费、差旅费、因公出国（境）费用、维修（护）费、租赁费、会议费、培训费、公务接待费、专用材料费、劳务费、委托业务费、工会经费、福利费、公务用车运行维护费、其他交通费用、税金及附加费用、其他商品和服务支出、办公设备购置、专用设备购置、信息网络及软件购置更新、其他资本性支出。</w:t>
      </w:r>
    </w:p>
    <w:p w:rsidR="00817592" w:rsidRPr="00383A22" w:rsidRDefault="00817592" w:rsidP="00817592">
      <w:pPr>
        <w:tabs>
          <w:tab w:val="left" w:pos="7513"/>
        </w:tabs>
        <w:adjustRightInd w:val="0"/>
        <w:snapToGrid w:val="0"/>
        <w:spacing w:line="600" w:lineRule="exact"/>
        <w:ind w:firstLineChars="200" w:firstLine="640"/>
        <w:rPr>
          <w:rFonts w:ascii="黑体" w:eastAsia="黑体" w:hAnsi="黑体" w:cs="仿宋_GB2312"/>
          <w:bCs/>
          <w:sz w:val="32"/>
          <w:szCs w:val="32"/>
        </w:rPr>
      </w:pPr>
      <w:r w:rsidRPr="00383A22">
        <w:rPr>
          <w:rFonts w:ascii="黑体" w:eastAsia="黑体" w:hAnsi="黑体" w:cs="仿宋_GB2312" w:hint="eastAsia"/>
          <w:bCs/>
          <w:sz w:val="32"/>
          <w:szCs w:val="32"/>
        </w:rPr>
        <w:t>八、</w:t>
      </w:r>
      <w:r>
        <w:rPr>
          <w:rFonts w:ascii="黑体" w:eastAsia="黑体" w:hAnsi="黑体" w:hint="eastAsia"/>
          <w:sz w:val="32"/>
          <w:szCs w:val="32"/>
        </w:rPr>
        <w:t>一般公共预算</w:t>
      </w:r>
      <w:r w:rsidR="00001F25">
        <w:rPr>
          <w:rFonts w:ascii="黑体" w:eastAsia="黑体" w:hAnsi="黑体" w:hint="eastAsia"/>
          <w:sz w:val="32"/>
          <w:szCs w:val="32"/>
        </w:rPr>
        <w:t>财政</w:t>
      </w:r>
      <w:r w:rsidRPr="00D929A4">
        <w:rPr>
          <w:rFonts w:ascii="黑体" w:eastAsia="黑体" w:hAnsi="黑体" w:hint="eastAsia"/>
          <w:sz w:val="32"/>
          <w:szCs w:val="32"/>
        </w:rPr>
        <w:t>拨款</w:t>
      </w:r>
      <w:r w:rsidRPr="00383A22">
        <w:rPr>
          <w:rFonts w:ascii="黑体" w:eastAsia="黑体" w:hAnsi="黑体" w:cs="仿宋_GB2312" w:hint="eastAsia"/>
          <w:bCs/>
          <w:sz w:val="32"/>
          <w:szCs w:val="32"/>
        </w:rPr>
        <w:t>“三公”经费支出决算情况</w:t>
      </w:r>
    </w:p>
    <w:p w:rsidR="00817592" w:rsidRDefault="00817592" w:rsidP="00817592">
      <w:pPr>
        <w:tabs>
          <w:tab w:val="left" w:pos="7513"/>
        </w:tabs>
        <w:adjustRightInd w:val="0"/>
        <w:snapToGrid w:val="0"/>
        <w:spacing w:line="600" w:lineRule="exact"/>
        <w:ind w:firstLineChars="220" w:firstLine="704"/>
        <w:rPr>
          <w:rFonts w:ascii="仿宋" w:eastAsia="仿宋" w:hAnsi="仿宋" w:cs="仿宋_GB2312"/>
          <w:sz w:val="32"/>
          <w:szCs w:val="32"/>
        </w:rPr>
      </w:pPr>
      <w:r w:rsidRPr="009017AE">
        <w:rPr>
          <w:rFonts w:ascii="仿宋" w:eastAsia="仿宋" w:hAnsi="仿宋" w:cs="仿宋_GB2312"/>
          <w:sz w:val="32"/>
          <w:szCs w:val="32"/>
        </w:rPr>
        <w:t>2017</w:t>
      </w:r>
      <w:r>
        <w:rPr>
          <w:rFonts w:ascii="仿宋" w:eastAsia="仿宋" w:hAnsi="仿宋" w:cs="仿宋_GB2312"/>
          <w:sz w:val="32"/>
          <w:szCs w:val="32"/>
        </w:rPr>
        <w:t>年</w:t>
      </w:r>
      <w:r w:rsidRPr="00383A22">
        <w:rPr>
          <w:rFonts w:ascii="仿宋" w:eastAsia="仿宋" w:hAnsi="仿宋" w:cs="仿宋_GB2312" w:hint="eastAsia"/>
          <w:sz w:val="32"/>
          <w:szCs w:val="32"/>
        </w:rPr>
        <w:t>度</w:t>
      </w:r>
      <w:r>
        <w:rPr>
          <w:rFonts w:ascii="仿宋" w:eastAsia="仿宋" w:hAnsi="仿宋" w:cs="仿宋_GB2312"/>
          <w:sz w:val="32"/>
          <w:szCs w:val="32"/>
        </w:rPr>
        <w:t>“三公”经费</w:t>
      </w:r>
      <w:r w:rsidRPr="00383A22">
        <w:rPr>
          <w:rFonts w:ascii="仿宋" w:eastAsia="仿宋" w:hAnsi="仿宋" w:cs="仿宋_GB2312" w:hint="eastAsia"/>
          <w:sz w:val="32"/>
          <w:szCs w:val="32"/>
        </w:rPr>
        <w:t>一般公共预算拨款</w:t>
      </w:r>
      <w:r>
        <w:rPr>
          <w:rFonts w:ascii="仿宋" w:eastAsia="仿宋" w:hAnsi="仿宋" w:cs="仿宋_GB2312" w:hint="eastAsia"/>
          <w:sz w:val="32"/>
          <w:szCs w:val="32"/>
        </w:rPr>
        <w:t>1</w:t>
      </w:r>
      <w:r>
        <w:rPr>
          <w:rFonts w:ascii="仿宋" w:eastAsia="仿宋" w:hAnsi="仿宋" w:cs="仿宋_GB2312"/>
          <w:sz w:val="32"/>
          <w:szCs w:val="32"/>
        </w:rPr>
        <w:t>.20</w:t>
      </w:r>
      <w:r>
        <w:rPr>
          <w:rFonts w:ascii="仿宋" w:eastAsia="仿宋" w:hAnsi="仿宋" w:cs="仿宋_GB2312" w:hint="eastAsia"/>
          <w:sz w:val="32"/>
          <w:szCs w:val="32"/>
        </w:rPr>
        <w:t>万元，同比下降（增长）0</w:t>
      </w:r>
      <w:r>
        <w:rPr>
          <w:rFonts w:ascii="仿宋" w:eastAsia="仿宋" w:hAnsi="仿宋" w:cs="仿宋_GB2312"/>
          <w:sz w:val="32"/>
          <w:szCs w:val="32"/>
        </w:rPr>
        <w:t>%。具体情况如下：</w:t>
      </w:r>
      <w:r w:rsidRPr="008E183D">
        <w:rPr>
          <w:rFonts w:ascii="仿宋" w:eastAsia="仿宋" w:hAnsi="仿宋" w:cs="仿宋_GB2312"/>
          <w:sz w:val="32"/>
          <w:szCs w:val="32"/>
        </w:rPr>
        <w:br/>
      </w:r>
      <w:r w:rsidRPr="00511970">
        <w:rPr>
          <w:rFonts w:ascii="仿宋" w:eastAsia="仿宋" w:hAnsi="仿宋" w:cs="仿宋_GB2312" w:hint="eastAsia"/>
          <w:sz w:val="32"/>
          <w:szCs w:val="32"/>
        </w:rPr>
        <w:t xml:space="preserve">　　（一）因公出国（境）费</w:t>
      </w:r>
      <w:r>
        <w:rPr>
          <w:rFonts w:ascii="仿宋" w:eastAsia="仿宋" w:hAnsi="仿宋" w:cs="仿宋_GB2312" w:hint="eastAsia"/>
          <w:sz w:val="32"/>
          <w:szCs w:val="32"/>
        </w:rPr>
        <w:t>0</w:t>
      </w:r>
      <w:r w:rsidRPr="00511970">
        <w:rPr>
          <w:rFonts w:ascii="仿宋" w:eastAsia="仿宋" w:hAnsi="仿宋" w:cs="仿宋_GB2312" w:hint="eastAsia"/>
          <w:sz w:val="32"/>
          <w:szCs w:val="32"/>
        </w:rPr>
        <w:t>万元。</w:t>
      </w:r>
      <w:r>
        <w:rPr>
          <w:rFonts w:ascii="仿宋" w:eastAsia="仿宋" w:hAnsi="仿宋" w:cs="仿宋_GB2312" w:hint="eastAsia"/>
          <w:sz w:val="32"/>
          <w:szCs w:val="32"/>
        </w:rPr>
        <w:t>2</w:t>
      </w:r>
      <w:r>
        <w:rPr>
          <w:rFonts w:ascii="仿宋" w:eastAsia="仿宋" w:hAnsi="仿宋" w:cs="仿宋_GB2312"/>
          <w:sz w:val="32"/>
          <w:szCs w:val="32"/>
        </w:rPr>
        <w:t>017</w:t>
      </w:r>
      <w:r w:rsidRPr="00511970">
        <w:rPr>
          <w:rFonts w:ascii="仿宋" w:eastAsia="仿宋" w:hAnsi="仿宋" w:cs="仿宋_GB2312" w:hint="eastAsia"/>
          <w:sz w:val="32"/>
          <w:szCs w:val="32"/>
        </w:rPr>
        <w:t>年本单位组织出国团组</w:t>
      </w:r>
      <w:r>
        <w:rPr>
          <w:rFonts w:ascii="仿宋" w:eastAsia="仿宋" w:hAnsi="仿宋" w:cs="仿宋_GB2312" w:hint="eastAsia"/>
          <w:sz w:val="32"/>
          <w:szCs w:val="32"/>
        </w:rPr>
        <w:t>0</w:t>
      </w:r>
      <w:r w:rsidRPr="00511970">
        <w:rPr>
          <w:rFonts w:ascii="仿宋" w:eastAsia="仿宋" w:hAnsi="仿宋" w:cs="仿宋_GB2312" w:hint="eastAsia"/>
          <w:sz w:val="32"/>
          <w:szCs w:val="32"/>
        </w:rPr>
        <w:t>个，参加其他单位出国团组</w:t>
      </w:r>
      <w:r>
        <w:rPr>
          <w:rFonts w:ascii="仿宋" w:eastAsia="仿宋" w:hAnsi="仿宋" w:cs="仿宋_GB2312" w:hint="eastAsia"/>
          <w:sz w:val="32"/>
          <w:szCs w:val="32"/>
        </w:rPr>
        <w:t>0</w:t>
      </w:r>
      <w:r w:rsidRPr="00511970">
        <w:rPr>
          <w:rFonts w:ascii="仿宋" w:eastAsia="仿宋" w:hAnsi="仿宋" w:cs="仿宋_GB2312" w:hint="eastAsia"/>
          <w:sz w:val="32"/>
          <w:szCs w:val="32"/>
        </w:rPr>
        <w:t>个；全年因公出国（境）累计</w:t>
      </w:r>
      <w:r>
        <w:rPr>
          <w:rFonts w:ascii="仿宋" w:eastAsia="仿宋" w:hAnsi="仿宋" w:cs="仿宋_GB2312" w:hint="eastAsia"/>
          <w:sz w:val="32"/>
          <w:szCs w:val="32"/>
        </w:rPr>
        <w:t>0</w:t>
      </w:r>
      <w:r w:rsidRPr="00511970">
        <w:rPr>
          <w:rFonts w:ascii="仿宋" w:eastAsia="仿宋" w:hAnsi="仿宋" w:cs="仿宋_GB2312" w:hint="eastAsia"/>
          <w:sz w:val="32"/>
          <w:szCs w:val="32"/>
        </w:rPr>
        <w:t>人次。与</w:t>
      </w:r>
      <w:r>
        <w:rPr>
          <w:rFonts w:ascii="仿宋" w:eastAsia="仿宋" w:hAnsi="仿宋" w:cs="仿宋_GB2312" w:hint="eastAsia"/>
          <w:sz w:val="32"/>
          <w:szCs w:val="32"/>
        </w:rPr>
        <w:t>2016</w:t>
      </w:r>
      <w:r w:rsidRPr="00511970">
        <w:rPr>
          <w:rFonts w:ascii="仿宋" w:eastAsia="仿宋" w:hAnsi="仿宋" w:cs="仿宋_GB2312" w:hint="eastAsia"/>
          <w:sz w:val="32"/>
          <w:szCs w:val="32"/>
        </w:rPr>
        <w:t>年相比</w:t>
      </w:r>
      <w:r w:rsidRPr="00511970">
        <w:rPr>
          <w:rFonts w:ascii="仿宋" w:eastAsia="仿宋" w:hAnsi="仿宋" w:cs="仿宋_GB2312"/>
          <w:sz w:val="32"/>
          <w:szCs w:val="32"/>
        </w:rPr>
        <w:t xml:space="preserve">, </w:t>
      </w:r>
      <w:r w:rsidRPr="00511970">
        <w:rPr>
          <w:rFonts w:ascii="仿宋" w:eastAsia="仿宋" w:hAnsi="仿宋" w:cs="仿宋_GB2312" w:hint="eastAsia"/>
          <w:sz w:val="32"/>
          <w:szCs w:val="32"/>
        </w:rPr>
        <w:t>因公出国（境）经费支出下降（增长）</w:t>
      </w:r>
      <w:r>
        <w:rPr>
          <w:rFonts w:ascii="仿宋" w:eastAsia="仿宋" w:hAnsi="仿宋" w:cs="仿宋_GB2312" w:hint="eastAsia"/>
          <w:sz w:val="32"/>
          <w:szCs w:val="32"/>
        </w:rPr>
        <w:t>0</w:t>
      </w:r>
      <w:r w:rsidRPr="00511970">
        <w:rPr>
          <w:rFonts w:ascii="仿宋" w:eastAsia="仿宋" w:hAnsi="仿宋" w:cs="仿宋_GB2312"/>
          <w:sz w:val="32"/>
          <w:szCs w:val="32"/>
        </w:rPr>
        <w:t>%，主要是:</w:t>
      </w:r>
      <w:r w:rsidRPr="002414AA">
        <w:rPr>
          <w:rFonts w:ascii="仿宋" w:eastAsia="仿宋" w:hAnsi="仿宋" w:cs="仿宋_GB2312" w:hint="eastAsia"/>
          <w:sz w:val="32"/>
          <w:szCs w:val="32"/>
        </w:rPr>
        <w:t xml:space="preserve"> </w:t>
      </w:r>
      <w:r>
        <w:rPr>
          <w:rFonts w:ascii="仿宋" w:eastAsia="仿宋" w:hAnsi="仿宋" w:cs="仿宋_GB2312" w:hint="eastAsia"/>
          <w:sz w:val="32"/>
          <w:szCs w:val="32"/>
        </w:rPr>
        <w:t>本办无因公出国（境）人员</w:t>
      </w:r>
      <w:r w:rsidRPr="00511970">
        <w:rPr>
          <w:rFonts w:ascii="仿宋" w:eastAsia="仿宋" w:hAnsi="仿宋" w:cs="仿宋_GB2312"/>
          <w:sz w:val="32"/>
          <w:szCs w:val="32"/>
        </w:rPr>
        <w:t>。</w:t>
      </w:r>
      <w:r w:rsidRPr="00511970">
        <w:rPr>
          <w:rFonts w:ascii="仿宋" w:eastAsia="仿宋" w:hAnsi="仿宋" w:cs="仿宋_GB2312"/>
          <w:sz w:val="32"/>
          <w:szCs w:val="32"/>
        </w:rPr>
        <w:br/>
        <w:t xml:space="preserve">    （二）公务用车购置及运行费</w:t>
      </w:r>
      <w:r>
        <w:rPr>
          <w:rFonts w:ascii="仿宋" w:eastAsia="仿宋" w:hAnsi="仿宋" w:cs="仿宋_GB2312"/>
          <w:sz w:val="32"/>
          <w:szCs w:val="32"/>
        </w:rPr>
        <w:t>1.20</w:t>
      </w:r>
      <w:r w:rsidRPr="00511970">
        <w:rPr>
          <w:rFonts w:ascii="仿宋" w:eastAsia="仿宋" w:hAnsi="仿宋" w:cs="仿宋_GB2312"/>
          <w:sz w:val="32"/>
          <w:szCs w:val="32"/>
        </w:rPr>
        <w:t>万元。其中：公务用车购置费</w:t>
      </w:r>
      <w:r>
        <w:rPr>
          <w:rFonts w:ascii="仿宋" w:eastAsia="仿宋" w:hAnsi="仿宋" w:cs="仿宋_GB2312"/>
          <w:sz w:val="32"/>
          <w:szCs w:val="32"/>
        </w:rPr>
        <w:t>0</w:t>
      </w:r>
      <w:r w:rsidRPr="00511970">
        <w:rPr>
          <w:rFonts w:ascii="仿宋" w:eastAsia="仿宋" w:hAnsi="仿宋" w:cs="仿宋_GB2312"/>
          <w:sz w:val="32"/>
          <w:szCs w:val="32"/>
        </w:rPr>
        <w:t>万元，2017年公务用车购置</w:t>
      </w:r>
      <w:r>
        <w:rPr>
          <w:rFonts w:ascii="仿宋" w:eastAsia="仿宋" w:hAnsi="仿宋" w:cs="仿宋_GB2312" w:hint="eastAsia"/>
          <w:sz w:val="32"/>
          <w:szCs w:val="32"/>
        </w:rPr>
        <w:t>0</w:t>
      </w:r>
      <w:r w:rsidRPr="00511970">
        <w:rPr>
          <w:rFonts w:ascii="仿宋" w:eastAsia="仿宋" w:hAnsi="仿宋" w:cs="仿宋_GB2312" w:hint="eastAsia"/>
          <w:sz w:val="32"/>
          <w:szCs w:val="32"/>
        </w:rPr>
        <w:t>辆。公务用车运行费</w:t>
      </w:r>
      <w:r>
        <w:rPr>
          <w:rFonts w:ascii="仿宋" w:eastAsia="仿宋" w:hAnsi="仿宋" w:cs="仿宋_GB2312" w:hint="eastAsia"/>
          <w:sz w:val="32"/>
          <w:szCs w:val="32"/>
        </w:rPr>
        <w:t>1</w:t>
      </w:r>
      <w:r>
        <w:rPr>
          <w:rFonts w:ascii="仿宋" w:eastAsia="仿宋" w:hAnsi="仿宋" w:cs="仿宋_GB2312"/>
          <w:sz w:val="32"/>
          <w:szCs w:val="32"/>
        </w:rPr>
        <w:t>.20</w:t>
      </w:r>
      <w:r w:rsidRPr="00511970">
        <w:rPr>
          <w:rFonts w:ascii="仿宋" w:eastAsia="仿宋" w:hAnsi="仿宋" w:cs="仿宋_GB2312" w:hint="eastAsia"/>
          <w:sz w:val="32"/>
          <w:szCs w:val="32"/>
        </w:rPr>
        <w:t>万元，主要用于公务用车燃油、维修、保险等方面支出，年末公务用车保有量</w:t>
      </w:r>
      <w:r>
        <w:rPr>
          <w:rFonts w:ascii="仿宋" w:eastAsia="仿宋" w:hAnsi="仿宋" w:cs="仿宋_GB2312" w:hint="eastAsia"/>
          <w:sz w:val="32"/>
          <w:szCs w:val="32"/>
        </w:rPr>
        <w:t>1</w:t>
      </w:r>
      <w:r w:rsidRPr="00511970">
        <w:rPr>
          <w:rFonts w:ascii="仿宋" w:eastAsia="仿宋" w:hAnsi="仿宋" w:cs="仿宋_GB2312" w:hint="eastAsia"/>
          <w:sz w:val="32"/>
          <w:szCs w:val="32"/>
        </w:rPr>
        <w:t>辆。与</w:t>
      </w:r>
      <w:r>
        <w:rPr>
          <w:rFonts w:ascii="仿宋" w:eastAsia="仿宋" w:hAnsi="仿宋" w:cs="仿宋_GB2312" w:hint="eastAsia"/>
          <w:sz w:val="32"/>
          <w:szCs w:val="32"/>
        </w:rPr>
        <w:t>2016</w:t>
      </w:r>
      <w:r w:rsidRPr="00511970">
        <w:rPr>
          <w:rFonts w:ascii="仿宋" w:eastAsia="仿宋" w:hAnsi="仿宋" w:cs="仿宋_GB2312" w:hint="eastAsia"/>
          <w:sz w:val="32"/>
          <w:szCs w:val="32"/>
        </w:rPr>
        <w:t>年相比，公务用车购置费和运行费</w:t>
      </w:r>
      <w:r w:rsidRPr="00585F5A">
        <w:rPr>
          <w:rFonts w:ascii="仿宋" w:eastAsia="仿宋" w:hAnsi="仿宋" w:cs="仿宋_GB2312" w:hint="eastAsia"/>
          <w:color w:val="000000" w:themeColor="text1"/>
          <w:sz w:val="32"/>
          <w:szCs w:val="32"/>
        </w:rPr>
        <w:t>分别</w:t>
      </w:r>
      <w:r w:rsidRPr="00511970">
        <w:rPr>
          <w:rFonts w:ascii="仿宋" w:eastAsia="仿宋" w:hAnsi="仿宋" w:cs="仿宋_GB2312" w:hint="eastAsia"/>
          <w:sz w:val="32"/>
          <w:szCs w:val="32"/>
        </w:rPr>
        <w:t>下降（增长）</w:t>
      </w:r>
      <w:r>
        <w:rPr>
          <w:rFonts w:ascii="仿宋" w:eastAsia="仿宋" w:hAnsi="仿宋" w:cs="仿宋_GB2312" w:hint="eastAsia"/>
          <w:sz w:val="32"/>
          <w:szCs w:val="32"/>
        </w:rPr>
        <w:t>0</w:t>
      </w:r>
      <w:r w:rsidRPr="00511970">
        <w:rPr>
          <w:rFonts w:ascii="仿宋" w:eastAsia="仿宋" w:hAnsi="仿宋" w:cs="仿宋_GB2312"/>
          <w:sz w:val="32"/>
          <w:szCs w:val="32"/>
        </w:rPr>
        <w:t>%</w:t>
      </w:r>
      <w:r>
        <w:rPr>
          <w:rFonts w:ascii="仿宋" w:eastAsia="仿宋" w:hAnsi="仿宋" w:cs="仿宋_GB2312" w:hint="eastAsia"/>
          <w:sz w:val="32"/>
          <w:szCs w:val="32"/>
        </w:rPr>
        <w:t>和0</w:t>
      </w:r>
      <w:r>
        <w:rPr>
          <w:rFonts w:ascii="仿宋" w:eastAsia="仿宋" w:hAnsi="仿宋" w:cs="仿宋_GB2312"/>
          <w:sz w:val="32"/>
          <w:szCs w:val="32"/>
        </w:rPr>
        <w:t>%</w:t>
      </w:r>
      <w:r w:rsidRPr="00511970">
        <w:rPr>
          <w:rFonts w:ascii="仿宋" w:eastAsia="仿宋" w:hAnsi="仿宋" w:cs="仿宋_GB2312"/>
          <w:sz w:val="32"/>
          <w:szCs w:val="32"/>
        </w:rPr>
        <w:t>，主要是:</w:t>
      </w:r>
      <w:r w:rsidRPr="003A1269">
        <w:rPr>
          <w:rFonts w:ascii="仿宋" w:eastAsia="仿宋" w:hAnsi="仿宋" w:cs="仿宋_GB2312" w:hint="eastAsia"/>
          <w:sz w:val="32"/>
          <w:szCs w:val="32"/>
        </w:rPr>
        <w:t xml:space="preserve"> </w:t>
      </w:r>
      <w:r>
        <w:rPr>
          <w:rFonts w:ascii="仿宋" w:eastAsia="仿宋" w:hAnsi="仿宋" w:cs="仿宋_GB2312" w:hint="eastAsia"/>
          <w:sz w:val="32"/>
          <w:szCs w:val="32"/>
        </w:rPr>
        <w:t>本办2017年</w:t>
      </w:r>
      <w:r>
        <w:rPr>
          <w:rFonts w:ascii="仿宋" w:eastAsia="仿宋" w:hAnsi="仿宋" w:cs="仿宋_GB2312"/>
          <w:sz w:val="32"/>
          <w:szCs w:val="32"/>
        </w:rPr>
        <w:t>度没有购置</w:t>
      </w:r>
      <w:r>
        <w:rPr>
          <w:rFonts w:ascii="仿宋" w:eastAsia="仿宋" w:hAnsi="仿宋" w:cs="仿宋_GB2312" w:hint="eastAsia"/>
          <w:sz w:val="32"/>
          <w:szCs w:val="32"/>
        </w:rPr>
        <w:t>公务用车，</w:t>
      </w:r>
      <w:r>
        <w:rPr>
          <w:rFonts w:ascii="仿宋" w:eastAsia="仿宋" w:hAnsi="仿宋" w:cs="仿宋_GB2312"/>
          <w:sz w:val="32"/>
          <w:szCs w:val="32"/>
        </w:rPr>
        <w:t>公务用车</w:t>
      </w:r>
      <w:r>
        <w:rPr>
          <w:rFonts w:ascii="仿宋" w:eastAsia="仿宋" w:hAnsi="仿宋" w:cs="仿宋_GB2312" w:hint="eastAsia"/>
          <w:sz w:val="32"/>
          <w:szCs w:val="32"/>
        </w:rPr>
        <w:t>运行费无变动</w:t>
      </w:r>
      <w:r w:rsidRPr="00511970">
        <w:rPr>
          <w:rFonts w:ascii="仿宋" w:eastAsia="仿宋" w:hAnsi="仿宋" w:cs="仿宋_GB2312"/>
          <w:sz w:val="32"/>
          <w:szCs w:val="32"/>
        </w:rPr>
        <w:t>。</w:t>
      </w:r>
      <w:r w:rsidRPr="00511970">
        <w:rPr>
          <w:rFonts w:ascii="仿宋" w:eastAsia="仿宋" w:hAnsi="仿宋" w:cs="仿宋_GB2312"/>
          <w:sz w:val="32"/>
          <w:szCs w:val="32"/>
        </w:rPr>
        <w:br/>
      </w:r>
      <w:r w:rsidRPr="00511970">
        <w:rPr>
          <w:rFonts w:ascii="仿宋" w:eastAsia="仿宋" w:hAnsi="仿宋" w:cs="仿宋_GB2312" w:hint="eastAsia"/>
          <w:sz w:val="32"/>
          <w:szCs w:val="32"/>
        </w:rPr>
        <w:lastRenderedPageBreak/>
        <w:t xml:space="preserve">　　（三）公务接待费</w:t>
      </w:r>
      <w:r>
        <w:rPr>
          <w:rFonts w:ascii="仿宋" w:eastAsia="仿宋" w:hAnsi="仿宋" w:cs="仿宋_GB2312" w:hint="eastAsia"/>
          <w:sz w:val="32"/>
          <w:szCs w:val="32"/>
        </w:rPr>
        <w:t>0</w:t>
      </w:r>
      <w:r w:rsidRPr="00511970">
        <w:rPr>
          <w:rFonts w:ascii="仿宋" w:eastAsia="仿宋" w:hAnsi="仿宋" w:cs="仿宋_GB2312" w:hint="eastAsia"/>
          <w:sz w:val="32"/>
          <w:szCs w:val="32"/>
        </w:rPr>
        <w:t>万元。累计接待</w:t>
      </w:r>
      <w:r>
        <w:rPr>
          <w:rFonts w:ascii="仿宋" w:eastAsia="仿宋" w:hAnsi="仿宋" w:cs="仿宋_GB2312" w:hint="eastAsia"/>
          <w:sz w:val="32"/>
          <w:szCs w:val="32"/>
        </w:rPr>
        <w:t>0</w:t>
      </w:r>
      <w:r w:rsidRPr="00511970">
        <w:rPr>
          <w:rFonts w:ascii="仿宋" w:eastAsia="仿宋" w:hAnsi="仿宋" w:cs="仿宋_GB2312" w:hint="eastAsia"/>
          <w:sz w:val="32"/>
          <w:szCs w:val="32"/>
        </w:rPr>
        <w:t>批次、接待总人数</w:t>
      </w:r>
      <w:r>
        <w:rPr>
          <w:rFonts w:ascii="仿宋" w:eastAsia="仿宋" w:hAnsi="仿宋" w:cs="仿宋_GB2312" w:hint="eastAsia"/>
          <w:sz w:val="32"/>
          <w:szCs w:val="32"/>
        </w:rPr>
        <w:t>0人</w:t>
      </w:r>
      <w:r>
        <w:rPr>
          <w:rFonts w:ascii="仿宋" w:eastAsia="仿宋" w:hAnsi="仿宋" w:cs="仿宋_GB2312"/>
          <w:sz w:val="32"/>
          <w:szCs w:val="32"/>
        </w:rPr>
        <w:t>次</w:t>
      </w:r>
      <w:r w:rsidRPr="00511970">
        <w:rPr>
          <w:rFonts w:ascii="仿宋" w:eastAsia="仿宋" w:hAnsi="仿宋" w:cs="仿宋_GB2312" w:hint="eastAsia"/>
          <w:sz w:val="32"/>
          <w:szCs w:val="32"/>
        </w:rPr>
        <w:t>。与</w:t>
      </w:r>
      <w:r w:rsidRPr="00511970">
        <w:rPr>
          <w:rFonts w:ascii="仿宋" w:eastAsia="仿宋" w:hAnsi="仿宋" w:cs="仿宋_GB2312"/>
          <w:sz w:val="32"/>
          <w:szCs w:val="32"/>
        </w:rPr>
        <w:t xml:space="preserve">2016年相比, </w:t>
      </w:r>
      <w:r w:rsidRPr="00511970">
        <w:rPr>
          <w:rFonts w:ascii="仿宋" w:eastAsia="仿宋" w:hAnsi="仿宋" w:cs="仿宋_GB2312" w:hint="eastAsia"/>
          <w:sz w:val="32"/>
          <w:szCs w:val="32"/>
        </w:rPr>
        <w:t>公务接待费支出下降（增长）</w:t>
      </w:r>
      <w:r>
        <w:rPr>
          <w:rFonts w:ascii="仿宋" w:eastAsia="仿宋" w:hAnsi="仿宋" w:cs="仿宋_GB2312" w:hint="eastAsia"/>
          <w:sz w:val="32"/>
          <w:szCs w:val="32"/>
        </w:rPr>
        <w:t>0</w:t>
      </w:r>
      <w:r w:rsidRPr="00511970">
        <w:rPr>
          <w:rFonts w:ascii="仿宋" w:eastAsia="仿宋" w:hAnsi="仿宋" w:cs="仿宋_GB2312"/>
          <w:sz w:val="32"/>
          <w:szCs w:val="32"/>
        </w:rPr>
        <w:t>%，主要是:</w:t>
      </w:r>
      <w:r w:rsidRPr="00AE504A">
        <w:rPr>
          <w:rFonts w:ascii="仿宋" w:eastAsia="仿宋" w:hAnsi="仿宋" w:cs="仿宋_GB2312" w:hint="eastAsia"/>
          <w:sz w:val="32"/>
          <w:szCs w:val="32"/>
        </w:rPr>
        <w:t xml:space="preserve"> </w:t>
      </w:r>
      <w:r>
        <w:rPr>
          <w:rFonts w:ascii="仿宋" w:eastAsia="仿宋" w:hAnsi="仿宋" w:cs="仿宋_GB2312" w:hint="eastAsia"/>
          <w:sz w:val="32"/>
          <w:szCs w:val="32"/>
        </w:rPr>
        <w:t>本办2017年无公务接待</w:t>
      </w:r>
      <w:r w:rsidRPr="00511970">
        <w:rPr>
          <w:rFonts w:ascii="仿宋" w:eastAsia="仿宋" w:hAnsi="仿宋" w:cs="仿宋_GB2312"/>
          <w:sz w:val="32"/>
          <w:szCs w:val="32"/>
        </w:rPr>
        <w:t>。</w:t>
      </w:r>
    </w:p>
    <w:p w:rsidR="00817592" w:rsidRDefault="00817592" w:rsidP="00817592">
      <w:pPr>
        <w:tabs>
          <w:tab w:val="left" w:pos="7513"/>
        </w:tabs>
        <w:adjustRightInd w:val="0"/>
        <w:snapToGrid w:val="0"/>
        <w:spacing w:line="600" w:lineRule="exact"/>
        <w:ind w:firstLineChars="200" w:firstLine="640"/>
        <w:rPr>
          <w:rFonts w:ascii="黑体" w:eastAsia="黑体" w:hAnsi="黑体"/>
          <w:sz w:val="32"/>
          <w:szCs w:val="32"/>
        </w:rPr>
      </w:pPr>
      <w:r>
        <w:rPr>
          <w:rFonts w:ascii="黑体" w:eastAsia="黑体" w:hAnsi="黑体" w:hint="eastAsia"/>
          <w:sz w:val="32"/>
          <w:szCs w:val="32"/>
        </w:rPr>
        <w:t>九、其他重要事项说明</w:t>
      </w:r>
    </w:p>
    <w:p w:rsidR="00817592" w:rsidRPr="00383A22" w:rsidRDefault="00817592" w:rsidP="00817592">
      <w:pPr>
        <w:tabs>
          <w:tab w:val="left" w:pos="7513"/>
        </w:tabs>
        <w:adjustRightInd w:val="0"/>
        <w:snapToGrid w:val="0"/>
        <w:spacing w:line="600" w:lineRule="exact"/>
        <w:ind w:firstLineChars="200" w:firstLine="643"/>
        <w:rPr>
          <w:rFonts w:ascii="黑体" w:eastAsia="黑体" w:hAnsi="黑体" w:cs="仿宋_GB2312"/>
          <w:bCs/>
          <w:sz w:val="32"/>
          <w:szCs w:val="32"/>
        </w:rPr>
      </w:pPr>
      <w:r>
        <w:rPr>
          <w:rFonts w:ascii="楷体" w:eastAsia="楷体" w:hAnsi="楷体" w:hint="eastAsia"/>
          <w:b/>
          <w:sz w:val="32"/>
          <w:szCs w:val="32"/>
        </w:rPr>
        <w:t>（一）机关运行经费</w:t>
      </w:r>
    </w:p>
    <w:p w:rsidR="00817592" w:rsidRPr="00165A21" w:rsidRDefault="00817592" w:rsidP="00817592">
      <w:pPr>
        <w:tabs>
          <w:tab w:val="left" w:pos="7513"/>
        </w:tabs>
        <w:adjustRightInd w:val="0"/>
        <w:snapToGrid w:val="0"/>
        <w:spacing w:line="600" w:lineRule="exact"/>
        <w:ind w:firstLineChars="200" w:firstLine="640"/>
        <w:rPr>
          <w:rFonts w:ascii="楷体" w:eastAsia="楷体" w:hAnsi="楷体" w:cs="仿宋_GB2312"/>
          <w:sz w:val="32"/>
          <w:szCs w:val="32"/>
        </w:rPr>
      </w:pPr>
      <w:r>
        <w:rPr>
          <w:rFonts w:ascii="仿宋" w:eastAsia="仿宋" w:hAnsi="仿宋" w:hint="eastAsia"/>
          <w:sz w:val="32"/>
          <w:szCs w:val="32"/>
        </w:rPr>
        <w:t>2017</w:t>
      </w:r>
      <w:r>
        <w:rPr>
          <w:rFonts w:ascii="仿宋" w:eastAsia="仿宋" w:hAnsi="仿宋" w:cs="仿宋_GB2312" w:hint="eastAsia"/>
          <w:sz w:val="32"/>
          <w:szCs w:val="32"/>
        </w:rPr>
        <w:t>年度</w:t>
      </w:r>
      <w:r w:rsidRPr="00511970">
        <w:rPr>
          <w:rFonts w:ascii="仿宋" w:eastAsia="仿宋" w:hAnsi="仿宋" w:cs="仿宋_GB2312"/>
          <w:sz w:val="32"/>
          <w:szCs w:val="32"/>
        </w:rPr>
        <w:t>机关运行经费支出</w:t>
      </w:r>
      <w:r>
        <w:rPr>
          <w:rFonts w:ascii="仿宋" w:eastAsia="仿宋" w:hAnsi="仿宋" w:cs="仿宋_GB2312"/>
          <w:sz w:val="32"/>
          <w:szCs w:val="32"/>
        </w:rPr>
        <w:t>0</w:t>
      </w:r>
      <w:r w:rsidRPr="00511970">
        <w:rPr>
          <w:rFonts w:ascii="仿宋" w:eastAsia="仿宋" w:hAnsi="仿宋" w:cs="仿宋_GB2312"/>
          <w:sz w:val="32"/>
          <w:szCs w:val="32"/>
        </w:rPr>
        <w:t>万元，比</w:t>
      </w:r>
      <w:r w:rsidRPr="00511970">
        <w:rPr>
          <w:rFonts w:ascii="仿宋" w:eastAsia="仿宋" w:hAnsi="仿宋" w:hint="eastAsia"/>
          <w:sz w:val="32"/>
          <w:szCs w:val="32"/>
        </w:rPr>
        <w:t>上年</w:t>
      </w:r>
      <w:r w:rsidRPr="00511970">
        <w:rPr>
          <w:rFonts w:ascii="仿宋" w:eastAsia="仿宋" w:hAnsi="仿宋" w:cs="仿宋_GB2312"/>
          <w:sz w:val="32"/>
          <w:szCs w:val="32"/>
        </w:rPr>
        <w:t>决算数增长</w:t>
      </w:r>
      <w:r>
        <w:rPr>
          <w:rFonts w:ascii="仿宋" w:eastAsia="仿宋" w:hAnsi="仿宋" w:cs="仿宋_GB2312"/>
          <w:sz w:val="32"/>
          <w:szCs w:val="32"/>
        </w:rPr>
        <w:t>0</w:t>
      </w:r>
      <w:r w:rsidRPr="00511970">
        <w:rPr>
          <w:rFonts w:ascii="仿宋" w:eastAsia="仿宋" w:hAnsi="仿宋" w:cs="仿宋_GB2312"/>
          <w:sz w:val="32"/>
          <w:szCs w:val="32"/>
        </w:rPr>
        <w:t>%，主要是:</w:t>
      </w:r>
      <w:r w:rsidRPr="00165A21">
        <w:rPr>
          <w:rFonts w:ascii="仿宋" w:eastAsia="仿宋" w:hAnsi="仿宋" w:cs="仿宋_GB2312" w:hint="eastAsia"/>
          <w:sz w:val="32"/>
          <w:szCs w:val="32"/>
        </w:rPr>
        <w:t>本</w:t>
      </w:r>
      <w:r>
        <w:rPr>
          <w:rFonts w:ascii="仿宋" w:eastAsia="仿宋" w:hAnsi="仿宋" w:cs="仿宋_GB2312" w:hint="eastAsia"/>
          <w:sz w:val="32"/>
          <w:szCs w:val="32"/>
        </w:rPr>
        <w:t>办</w:t>
      </w:r>
      <w:r w:rsidRPr="00165A21">
        <w:rPr>
          <w:rFonts w:ascii="仿宋" w:eastAsia="仿宋" w:hAnsi="仿宋" w:cs="仿宋_GB2312" w:hint="eastAsia"/>
          <w:sz w:val="32"/>
          <w:szCs w:val="32"/>
        </w:rPr>
        <w:t>为事业单位没有机关运行经费</w:t>
      </w:r>
      <w:proofErr w:type="gramStart"/>
      <w:r w:rsidRPr="00165A21">
        <w:rPr>
          <w:rFonts w:ascii="仿宋" w:eastAsia="仿宋" w:hAnsi="仿宋" w:cs="仿宋_GB2312" w:hint="eastAsia"/>
          <w:sz w:val="32"/>
          <w:szCs w:val="32"/>
        </w:rPr>
        <w:t>”</w:t>
      </w:r>
      <w:proofErr w:type="gramEnd"/>
      <w:r w:rsidRPr="00165A21">
        <w:rPr>
          <w:rFonts w:ascii="仿宋" w:eastAsia="仿宋" w:hAnsi="仿宋" w:cs="仿宋_GB2312" w:hint="eastAsia"/>
          <w:sz w:val="32"/>
          <w:szCs w:val="32"/>
        </w:rPr>
        <w:t>。</w:t>
      </w:r>
    </w:p>
    <w:p w:rsidR="00817592" w:rsidRPr="00383A22" w:rsidRDefault="00817592" w:rsidP="00817592">
      <w:pPr>
        <w:autoSpaceDE w:val="0"/>
        <w:autoSpaceDN w:val="0"/>
        <w:adjustRightInd w:val="0"/>
        <w:spacing w:line="600" w:lineRule="exact"/>
        <w:ind w:firstLineChars="200" w:firstLine="643"/>
        <w:jc w:val="left"/>
        <w:rPr>
          <w:rFonts w:ascii="黑体" w:eastAsia="黑体" w:hAnsi="黑体" w:cs="仿宋_GB2312"/>
          <w:kern w:val="0"/>
          <w:sz w:val="32"/>
          <w:szCs w:val="32"/>
        </w:rPr>
      </w:pPr>
      <w:r>
        <w:rPr>
          <w:rFonts w:ascii="楷体" w:eastAsia="楷体" w:hAnsi="楷体" w:hint="eastAsia"/>
          <w:b/>
          <w:sz w:val="32"/>
          <w:szCs w:val="32"/>
        </w:rPr>
        <w:t>（二）政府采购情况</w:t>
      </w:r>
    </w:p>
    <w:p w:rsidR="00817592" w:rsidRDefault="00817592" w:rsidP="00817592">
      <w:pPr>
        <w:autoSpaceDE w:val="0"/>
        <w:autoSpaceDN w:val="0"/>
        <w:adjustRightInd w:val="0"/>
        <w:spacing w:line="600" w:lineRule="exact"/>
        <w:ind w:firstLineChars="200" w:firstLine="640"/>
        <w:jc w:val="left"/>
        <w:rPr>
          <w:rFonts w:ascii="仿宋" w:eastAsia="仿宋" w:hAnsi="仿宋" w:cs="仿宋_GB2312"/>
          <w:kern w:val="0"/>
          <w:sz w:val="32"/>
          <w:szCs w:val="32"/>
        </w:rPr>
      </w:pPr>
      <w:r w:rsidRPr="00511970">
        <w:rPr>
          <w:rFonts w:ascii="仿宋" w:eastAsia="仿宋" w:hAnsi="仿宋" w:cs="仿宋_GB2312" w:hint="eastAsia"/>
          <w:kern w:val="0"/>
          <w:sz w:val="32"/>
          <w:szCs w:val="32"/>
        </w:rPr>
        <w:t>本部门</w:t>
      </w:r>
      <w:r>
        <w:rPr>
          <w:rFonts w:ascii="仿宋" w:eastAsia="仿宋" w:hAnsi="仿宋" w:hint="eastAsia"/>
          <w:sz w:val="32"/>
          <w:szCs w:val="32"/>
        </w:rPr>
        <w:t>2017</w:t>
      </w:r>
      <w:r>
        <w:rPr>
          <w:rFonts w:ascii="仿宋" w:eastAsia="仿宋" w:hAnsi="仿宋" w:cs="仿宋_GB2312" w:hint="eastAsia"/>
          <w:sz w:val="32"/>
          <w:szCs w:val="32"/>
        </w:rPr>
        <w:t>年度</w:t>
      </w:r>
      <w:r w:rsidRPr="00511970">
        <w:rPr>
          <w:rFonts w:ascii="仿宋" w:eastAsia="仿宋" w:hAnsi="仿宋" w:cs="仿宋_GB2312"/>
          <w:kern w:val="0"/>
          <w:sz w:val="32"/>
          <w:szCs w:val="32"/>
        </w:rPr>
        <w:t>政府采购支出总额</w:t>
      </w:r>
      <w:r>
        <w:rPr>
          <w:rFonts w:ascii="仿宋" w:eastAsia="仿宋" w:hAnsi="仿宋" w:cs="仿宋_GB2312" w:hint="eastAsia"/>
          <w:sz w:val="32"/>
          <w:szCs w:val="32"/>
        </w:rPr>
        <w:t>0</w:t>
      </w:r>
      <w:r>
        <w:rPr>
          <w:rFonts w:ascii="仿宋" w:eastAsia="仿宋" w:hAnsi="仿宋" w:cs="仿宋_GB2312"/>
          <w:sz w:val="32"/>
          <w:szCs w:val="32"/>
        </w:rPr>
        <w:t>.24</w:t>
      </w:r>
      <w:r w:rsidRPr="00511970">
        <w:rPr>
          <w:rFonts w:ascii="仿宋" w:eastAsia="仿宋" w:hAnsi="仿宋" w:cs="仿宋_GB2312" w:hint="eastAsia"/>
          <w:kern w:val="0"/>
          <w:sz w:val="32"/>
          <w:szCs w:val="32"/>
        </w:rPr>
        <w:t>万元，其中：政府采购货物支出</w:t>
      </w:r>
      <w:r>
        <w:rPr>
          <w:rFonts w:ascii="仿宋" w:eastAsia="仿宋" w:hAnsi="仿宋" w:cs="仿宋_GB2312" w:hint="eastAsia"/>
          <w:sz w:val="32"/>
          <w:szCs w:val="32"/>
        </w:rPr>
        <w:t>0</w:t>
      </w:r>
      <w:r>
        <w:rPr>
          <w:rFonts w:ascii="仿宋" w:eastAsia="仿宋" w:hAnsi="仿宋" w:cs="仿宋_GB2312"/>
          <w:sz w:val="32"/>
          <w:szCs w:val="32"/>
        </w:rPr>
        <w:t>.24</w:t>
      </w:r>
      <w:r w:rsidRPr="00511970">
        <w:rPr>
          <w:rFonts w:ascii="仿宋" w:eastAsia="仿宋" w:hAnsi="仿宋" w:cs="仿宋_GB2312" w:hint="eastAsia"/>
          <w:kern w:val="0"/>
          <w:sz w:val="32"/>
          <w:szCs w:val="32"/>
        </w:rPr>
        <w:t>万元、政府采购工程支出</w:t>
      </w:r>
      <w:r>
        <w:rPr>
          <w:rFonts w:ascii="仿宋" w:eastAsia="仿宋" w:hAnsi="仿宋" w:cs="仿宋_GB2312" w:hint="eastAsia"/>
          <w:sz w:val="32"/>
          <w:szCs w:val="32"/>
        </w:rPr>
        <w:t>0</w:t>
      </w:r>
      <w:r w:rsidRPr="00511970">
        <w:rPr>
          <w:rFonts w:ascii="仿宋" w:eastAsia="仿宋" w:hAnsi="仿宋" w:cs="仿宋_GB2312" w:hint="eastAsia"/>
          <w:kern w:val="0"/>
          <w:sz w:val="32"/>
          <w:szCs w:val="32"/>
        </w:rPr>
        <w:t>万元、政府采购服务支出</w:t>
      </w:r>
      <w:r>
        <w:rPr>
          <w:rFonts w:ascii="仿宋" w:eastAsia="仿宋" w:hAnsi="仿宋" w:cs="仿宋_GB2312" w:hint="eastAsia"/>
          <w:sz w:val="32"/>
          <w:szCs w:val="32"/>
        </w:rPr>
        <w:t>0</w:t>
      </w:r>
      <w:r w:rsidRPr="00511970">
        <w:rPr>
          <w:rFonts w:ascii="仿宋" w:eastAsia="仿宋" w:hAnsi="仿宋" w:cs="仿宋_GB2312" w:hint="eastAsia"/>
          <w:kern w:val="0"/>
          <w:sz w:val="32"/>
          <w:szCs w:val="32"/>
        </w:rPr>
        <w:t>万元。</w:t>
      </w:r>
    </w:p>
    <w:p w:rsidR="00817592" w:rsidRPr="00383A22" w:rsidRDefault="00817592" w:rsidP="00817592">
      <w:pPr>
        <w:tabs>
          <w:tab w:val="left" w:pos="7513"/>
        </w:tabs>
        <w:adjustRightInd w:val="0"/>
        <w:snapToGrid w:val="0"/>
        <w:spacing w:line="600" w:lineRule="exact"/>
        <w:ind w:firstLineChars="220" w:firstLine="707"/>
        <w:rPr>
          <w:rFonts w:ascii="黑体" w:eastAsia="黑体" w:hAnsi="黑体" w:cs="Times New Roman"/>
          <w:sz w:val="32"/>
          <w:szCs w:val="32"/>
        </w:rPr>
      </w:pPr>
      <w:r>
        <w:rPr>
          <w:rFonts w:ascii="楷体" w:eastAsia="楷体" w:hAnsi="楷体" w:hint="eastAsia"/>
          <w:b/>
          <w:sz w:val="32"/>
          <w:szCs w:val="32"/>
        </w:rPr>
        <w:t>（三）国有资产占用使用情况</w:t>
      </w:r>
    </w:p>
    <w:p w:rsidR="00817592" w:rsidRDefault="00817592" w:rsidP="00817592">
      <w:pPr>
        <w:tabs>
          <w:tab w:val="left" w:pos="7513"/>
        </w:tabs>
        <w:adjustRightInd w:val="0"/>
        <w:snapToGrid w:val="0"/>
        <w:spacing w:line="600" w:lineRule="exact"/>
        <w:ind w:firstLineChars="220" w:firstLine="704"/>
        <w:rPr>
          <w:rFonts w:ascii="仿宋" w:eastAsia="仿宋" w:hAnsi="仿宋" w:cs="仿宋_GB2312"/>
          <w:kern w:val="0"/>
          <w:sz w:val="32"/>
          <w:szCs w:val="32"/>
        </w:rPr>
      </w:pPr>
      <w:r w:rsidRPr="00511970">
        <w:rPr>
          <w:rFonts w:ascii="仿宋" w:eastAsia="仿宋" w:hAnsi="仿宋" w:cs="仿宋_GB2312" w:hint="eastAsia"/>
          <w:kern w:val="0"/>
          <w:sz w:val="32"/>
          <w:szCs w:val="32"/>
        </w:rPr>
        <w:t>截至</w:t>
      </w:r>
      <w:r>
        <w:rPr>
          <w:rFonts w:ascii="仿宋" w:eastAsia="仿宋" w:hAnsi="仿宋" w:hint="eastAsia"/>
          <w:sz w:val="32"/>
          <w:szCs w:val="32"/>
        </w:rPr>
        <w:t>2017</w:t>
      </w:r>
      <w:r w:rsidRPr="00511970">
        <w:rPr>
          <w:rFonts w:ascii="仿宋" w:eastAsia="仿宋" w:hAnsi="仿宋" w:cs="仿宋_GB2312" w:hint="eastAsia"/>
          <w:kern w:val="0"/>
          <w:sz w:val="32"/>
          <w:szCs w:val="32"/>
        </w:rPr>
        <w:t>年</w:t>
      </w:r>
      <w:r w:rsidRPr="00511970">
        <w:rPr>
          <w:rFonts w:ascii="仿宋" w:eastAsia="仿宋" w:hAnsi="仿宋" w:cs="仿宋_GB2312"/>
          <w:kern w:val="0"/>
          <w:sz w:val="32"/>
          <w:szCs w:val="32"/>
        </w:rPr>
        <w:t>12月31日，本部门共有车辆</w:t>
      </w:r>
      <w:r>
        <w:rPr>
          <w:rFonts w:ascii="仿宋" w:eastAsia="仿宋" w:hAnsi="仿宋" w:cs="仿宋_GB2312" w:hint="eastAsia"/>
          <w:sz w:val="32"/>
          <w:szCs w:val="32"/>
        </w:rPr>
        <w:t>1</w:t>
      </w:r>
      <w:r w:rsidRPr="00511970">
        <w:rPr>
          <w:rFonts w:ascii="仿宋" w:eastAsia="仿宋" w:hAnsi="仿宋" w:cs="仿宋_GB2312" w:hint="eastAsia"/>
          <w:kern w:val="0"/>
          <w:sz w:val="32"/>
          <w:szCs w:val="32"/>
        </w:rPr>
        <w:t>辆，其中：部级领导干部用车</w:t>
      </w:r>
      <w:r>
        <w:rPr>
          <w:rFonts w:ascii="仿宋" w:eastAsia="仿宋" w:hAnsi="仿宋" w:cs="仿宋_GB2312" w:hint="eastAsia"/>
          <w:sz w:val="32"/>
          <w:szCs w:val="32"/>
        </w:rPr>
        <w:t>0</w:t>
      </w:r>
      <w:r w:rsidRPr="00511970">
        <w:rPr>
          <w:rFonts w:ascii="仿宋" w:eastAsia="仿宋" w:hAnsi="仿宋" w:cs="仿宋_GB2312" w:hint="eastAsia"/>
          <w:kern w:val="0"/>
          <w:sz w:val="32"/>
          <w:szCs w:val="32"/>
        </w:rPr>
        <w:t>辆、一般公务用车</w:t>
      </w:r>
      <w:r>
        <w:rPr>
          <w:rFonts w:ascii="仿宋" w:eastAsia="仿宋" w:hAnsi="仿宋" w:cs="仿宋_GB2312" w:hint="eastAsia"/>
          <w:sz w:val="32"/>
          <w:szCs w:val="32"/>
        </w:rPr>
        <w:t>1</w:t>
      </w:r>
      <w:r w:rsidRPr="00511970">
        <w:rPr>
          <w:rFonts w:ascii="仿宋" w:eastAsia="仿宋" w:hAnsi="仿宋" w:cs="仿宋_GB2312" w:hint="eastAsia"/>
          <w:kern w:val="0"/>
          <w:sz w:val="32"/>
          <w:szCs w:val="32"/>
        </w:rPr>
        <w:t>辆、一般执法执勤用车</w:t>
      </w:r>
      <w:r>
        <w:rPr>
          <w:rFonts w:ascii="仿宋" w:eastAsia="仿宋" w:hAnsi="仿宋" w:cs="仿宋_GB2312" w:hint="eastAsia"/>
          <w:sz w:val="32"/>
          <w:szCs w:val="32"/>
        </w:rPr>
        <w:t>0</w:t>
      </w:r>
      <w:r w:rsidRPr="00511970">
        <w:rPr>
          <w:rFonts w:ascii="仿宋" w:eastAsia="仿宋" w:hAnsi="仿宋" w:cs="仿宋_GB2312" w:hint="eastAsia"/>
          <w:kern w:val="0"/>
          <w:sz w:val="32"/>
          <w:szCs w:val="32"/>
        </w:rPr>
        <w:t>辆、特种专业技术用车</w:t>
      </w:r>
      <w:r>
        <w:rPr>
          <w:rFonts w:ascii="仿宋" w:eastAsia="仿宋" w:hAnsi="仿宋" w:cs="仿宋_GB2312" w:hint="eastAsia"/>
          <w:sz w:val="32"/>
          <w:szCs w:val="32"/>
        </w:rPr>
        <w:t>0</w:t>
      </w:r>
      <w:r w:rsidRPr="00511970">
        <w:rPr>
          <w:rFonts w:ascii="仿宋" w:eastAsia="仿宋" w:hAnsi="仿宋" w:cs="仿宋_GB2312" w:hint="eastAsia"/>
          <w:kern w:val="0"/>
          <w:sz w:val="32"/>
          <w:szCs w:val="32"/>
        </w:rPr>
        <w:t>辆、其他用车</w:t>
      </w:r>
      <w:r>
        <w:rPr>
          <w:rFonts w:ascii="仿宋" w:eastAsia="仿宋" w:hAnsi="仿宋" w:cs="仿宋_GB2312" w:hint="eastAsia"/>
          <w:sz w:val="32"/>
          <w:szCs w:val="32"/>
        </w:rPr>
        <w:t>0</w:t>
      </w:r>
      <w:r w:rsidRPr="00511970">
        <w:rPr>
          <w:rFonts w:ascii="仿宋" w:eastAsia="仿宋" w:hAnsi="仿宋" w:cs="仿宋_GB2312" w:hint="eastAsia"/>
          <w:kern w:val="0"/>
          <w:sz w:val="32"/>
          <w:szCs w:val="32"/>
        </w:rPr>
        <w:t>辆；单价</w:t>
      </w:r>
      <w:r w:rsidRPr="00511970">
        <w:rPr>
          <w:rFonts w:ascii="仿宋" w:eastAsia="仿宋" w:hAnsi="仿宋" w:cs="仿宋_GB2312"/>
          <w:kern w:val="0"/>
          <w:sz w:val="32"/>
          <w:szCs w:val="32"/>
        </w:rPr>
        <w:t>50万元（含）以上通用设备</w:t>
      </w:r>
      <w:r>
        <w:rPr>
          <w:rFonts w:ascii="仿宋" w:eastAsia="仿宋" w:hAnsi="仿宋" w:cs="仿宋_GB2312" w:hint="eastAsia"/>
          <w:sz w:val="32"/>
          <w:szCs w:val="32"/>
        </w:rPr>
        <w:t>0</w:t>
      </w:r>
      <w:r w:rsidRPr="00511970">
        <w:rPr>
          <w:rFonts w:ascii="仿宋" w:eastAsia="仿宋" w:hAnsi="仿宋" w:cs="仿宋_GB2312" w:hint="eastAsia"/>
          <w:kern w:val="0"/>
          <w:sz w:val="32"/>
          <w:szCs w:val="32"/>
        </w:rPr>
        <w:t>台（套），单价</w:t>
      </w:r>
      <w:r w:rsidRPr="00511970">
        <w:rPr>
          <w:rFonts w:ascii="仿宋" w:eastAsia="仿宋" w:hAnsi="仿宋" w:cs="仿宋_GB2312"/>
          <w:kern w:val="0"/>
          <w:sz w:val="32"/>
          <w:szCs w:val="32"/>
        </w:rPr>
        <w:t>100万元（含）以上专用设备</w:t>
      </w:r>
      <w:r>
        <w:rPr>
          <w:rFonts w:ascii="仿宋" w:eastAsia="仿宋" w:hAnsi="仿宋" w:cs="仿宋_GB2312" w:hint="eastAsia"/>
          <w:sz w:val="32"/>
          <w:szCs w:val="32"/>
        </w:rPr>
        <w:t>0</w:t>
      </w:r>
      <w:r w:rsidRPr="00511970">
        <w:rPr>
          <w:rFonts w:ascii="仿宋" w:eastAsia="仿宋" w:hAnsi="仿宋" w:cs="仿宋_GB2312" w:hint="eastAsia"/>
          <w:kern w:val="0"/>
          <w:sz w:val="32"/>
          <w:szCs w:val="32"/>
        </w:rPr>
        <w:t>台（套）。</w:t>
      </w:r>
    </w:p>
    <w:p w:rsidR="00817592" w:rsidRPr="00DC0C8D" w:rsidRDefault="00817592" w:rsidP="00817592">
      <w:pPr>
        <w:tabs>
          <w:tab w:val="left" w:pos="7513"/>
        </w:tabs>
        <w:adjustRightInd w:val="0"/>
        <w:snapToGrid w:val="0"/>
        <w:spacing w:line="600" w:lineRule="exact"/>
        <w:ind w:firstLineChars="220" w:firstLine="707"/>
        <w:rPr>
          <w:rFonts w:ascii="楷体" w:eastAsia="楷体" w:hAnsi="楷体" w:cs="仿宋_GB2312"/>
          <w:b/>
          <w:bCs/>
          <w:sz w:val="32"/>
          <w:szCs w:val="32"/>
        </w:rPr>
      </w:pPr>
      <w:r w:rsidRPr="00DC0C8D">
        <w:rPr>
          <w:rFonts w:ascii="楷体" w:eastAsia="楷体" w:hAnsi="楷体" w:hint="eastAsia"/>
          <w:b/>
          <w:sz w:val="32"/>
          <w:szCs w:val="32"/>
        </w:rPr>
        <w:t>（四）</w:t>
      </w:r>
      <w:r w:rsidRPr="00DC0C8D">
        <w:rPr>
          <w:rFonts w:ascii="楷体" w:eastAsia="楷体" w:hAnsi="楷体" w:cs="仿宋_GB2312" w:hint="eastAsia"/>
          <w:b/>
          <w:bCs/>
          <w:sz w:val="32"/>
          <w:szCs w:val="32"/>
        </w:rPr>
        <w:t>项目绩效自评报告</w:t>
      </w:r>
    </w:p>
    <w:p w:rsidR="00817592" w:rsidRDefault="00817592" w:rsidP="00817592">
      <w:pPr>
        <w:autoSpaceDE w:val="0"/>
        <w:autoSpaceDN w:val="0"/>
        <w:adjustRightInd w:val="0"/>
        <w:ind w:left="200" w:firstLineChars="200" w:firstLine="640"/>
        <w:jc w:val="left"/>
      </w:pPr>
      <w:proofErr w:type="gramStart"/>
      <w:r>
        <w:rPr>
          <w:rFonts w:ascii="仿宋" w:eastAsia="仿宋" w:hAnsi="仿宋" w:cs="仿宋_GB2312" w:hint="eastAsia"/>
          <w:sz w:val="32"/>
          <w:szCs w:val="32"/>
        </w:rPr>
        <w:t>本办无</w:t>
      </w:r>
      <w:r>
        <w:rPr>
          <w:rFonts w:ascii="仿宋" w:eastAsia="仿宋" w:hAnsi="仿宋" w:cs="仿宋_GB2312"/>
          <w:sz w:val="32"/>
          <w:szCs w:val="32"/>
        </w:rPr>
        <w:t>列入</w:t>
      </w:r>
      <w:proofErr w:type="gramEnd"/>
      <w:r>
        <w:rPr>
          <w:rFonts w:ascii="仿宋" w:eastAsia="仿宋" w:hAnsi="仿宋" w:cs="仿宋_GB2312"/>
          <w:sz w:val="32"/>
          <w:szCs w:val="32"/>
        </w:rPr>
        <w:t>区级部门专项资金管理清单的专项资金的绩效目标。</w:t>
      </w:r>
    </w:p>
    <w:p w:rsidR="00817592" w:rsidRPr="00383A22" w:rsidRDefault="00817592" w:rsidP="00817592">
      <w:pPr>
        <w:autoSpaceDE w:val="0"/>
        <w:autoSpaceDN w:val="0"/>
        <w:adjustRightInd w:val="0"/>
        <w:spacing w:line="600" w:lineRule="exact"/>
        <w:ind w:firstLineChars="200" w:firstLine="640"/>
        <w:jc w:val="left"/>
        <w:rPr>
          <w:rFonts w:ascii="仿宋" w:eastAsia="仿宋" w:hAnsi="仿宋" w:cs="仿宋_GB2312"/>
          <w:kern w:val="0"/>
          <w:sz w:val="32"/>
          <w:szCs w:val="32"/>
        </w:rPr>
      </w:pPr>
      <w:r w:rsidRPr="00383A22">
        <w:rPr>
          <w:rFonts w:ascii="仿宋" w:eastAsia="仿宋" w:hAnsi="仿宋" w:cs="仿宋_GB2312"/>
          <w:bCs/>
          <w:sz w:val="32"/>
          <w:szCs w:val="32"/>
        </w:rPr>
        <w:br/>
      </w:r>
      <w:r>
        <w:rPr>
          <w:rFonts w:ascii="黑体" w:eastAsia="黑体" w:hAnsi="黑体" w:cs="仿宋_GB2312" w:hint="eastAsia"/>
          <w:kern w:val="0"/>
          <w:sz w:val="32"/>
          <w:szCs w:val="32"/>
        </w:rPr>
        <w:t>十</w:t>
      </w:r>
      <w:r w:rsidRPr="00383A22">
        <w:rPr>
          <w:rFonts w:ascii="黑体" w:eastAsia="黑体" w:hAnsi="黑体" w:cs="仿宋_GB2312" w:hint="eastAsia"/>
          <w:kern w:val="0"/>
          <w:sz w:val="32"/>
          <w:szCs w:val="32"/>
        </w:rPr>
        <w:t>、名词解释</w:t>
      </w:r>
    </w:p>
    <w:p w:rsidR="00817592" w:rsidRPr="00383A22" w:rsidRDefault="00817592" w:rsidP="00817592">
      <w:pPr>
        <w:spacing w:line="600" w:lineRule="exact"/>
        <w:ind w:firstLineChars="221" w:firstLine="707"/>
        <w:rPr>
          <w:rFonts w:ascii="仿宋" w:eastAsia="仿宋" w:hAnsi="仿宋" w:cs="仿宋"/>
          <w:color w:val="000000"/>
          <w:kern w:val="0"/>
          <w:sz w:val="32"/>
          <w:szCs w:val="32"/>
        </w:rPr>
      </w:pPr>
      <w:r w:rsidRPr="00383A22">
        <w:rPr>
          <w:rFonts w:ascii="仿宋" w:eastAsia="仿宋" w:hAnsi="仿宋" w:cs="仿宋" w:hint="eastAsia"/>
          <w:color w:val="000000"/>
          <w:kern w:val="0"/>
          <w:sz w:val="32"/>
          <w:szCs w:val="32"/>
        </w:rPr>
        <w:t>（一）财政拨款收入：指</w:t>
      </w:r>
      <w:r>
        <w:rPr>
          <w:rFonts w:ascii="仿宋" w:eastAsia="仿宋" w:hAnsi="仿宋" w:cs="仿宋" w:hint="eastAsia"/>
          <w:color w:val="000000"/>
          <w:kern w:val="0"/>
          <w:sz w:val="32"/>
          <w:szCs w:val="32"/>
        </w:rPr>
        <w:t>区</w:t>
      </w:r>
      <w:r w:rsidRPr="00383A22">
        <w:rPr>
          <w:rFonts w:ascii="仿宋" w:eastAsia="仿宋" w:hAnsi="仿宋" w:cs="仿宋" w:hint="eastAsia"/>
          <w:color w:val="000000"/>
          <w:kern w:val="0"/>
          <w:sz w:val="32"/>
          <w:szCs w:val="32"/>
        </w:rPr>
        <w:t xml:space="preserve">级财政当年拨付的资金。 </w:t>
      </w:r>
    </w:p>
    <w:p w:rsidR="00817592" w:rsidRPr="00383A22" w:rsidRDefault="00817592" w:rsidP="00817592">
      <w:pPr>
        <w:spacing w:line="600" w:lineRule="exact"/>
        <w:ind w:firstLineChars="221" w:firstLine="707"/>
        <w:rPr>
          <w:rFonts w:ascii="仿宋" w:eastAsia="仿宋" w:hAnsi="仿宋" w:cs="仿宋"/>
          <w:color w:val="000000"/>
          <w:kern w:val="0"/>
          <w:sz w:val="32"/>
          <w:szCs w:val="32"/>
        </w:rPr>
      </w:pPr>
      <w:r w:rsidRPr="00383A22">
        <w:rPr>
          <w:rFonts w:ascii="仿宋" w:eastAsia="仿宋" w:hAnsi="仿宋" w:cs="仿宋" w:hint="eastAsia"/>
          <w:color w:val="000000"/>
          <w:kern w:val="0"/>
          <w:sz w:val="32"/>
          <w:szCs w:val="32"/>
        </w:rPr>
        <w:lastRenderedPageBreak/>
        <w:t>（二）事业收入：指事业单位开展专业业务活动及辅助活动所取得的收入。</w:t>
      </w:r>
    </w:p>
    <w:p w:rsidR="00817592" w:rsidRPr="00383A22" w:rsidRDefault="00817592" w:rsidP="00817592">
      <w:pPr>
        <w:spacing w:line="600" w:lineRule="exact"/>
        <w:ind w:firstLineChars="221" w:firstLine="707"/>
        <w:rPr>
          <w:rFonts w:ascii="仿宋" w:eastAsia="仿宋" w:hAnsi="仿宋" w:cs="仿宋"/>
          <w:color w:val="000000"/>
          <w:kern w:val="0"/>
          <w:sz w:val="32"/>
          <w:szCs w:val="32"/>
        </w:rPr>
      </w:pPr>
      <w:r w:rsidRPr="00383A22">
        <w:rPr>
          <w:rFonts w:ascii="仿宋" w:eastAsia="仿宋" w:hAnsi="仿宋" w:cs="仿宋" w:hint="eastAsia"/>
          <w:color w:val="000000"/>
          <w:kern w:val="0"/>
          <w:sz w:val="32"/>
          <w:szCs w:val="32"/>
        </w:rPr>
        <w:t xml:space="preserve">（三）经营收入：指事业单位在专业业务活动及其辅助活动之外开展非独立核算经营活动取得的收入。 </w:t>
      </w:r>
    </w:p>
    <w:p w:rsidR="00817592" w:rsidRPr="00383A22" w:rsidRDefault="00817592" w:rsidP="00817592">
      <w:pPr>
        <w:spacing w:line="600" w:lineRule="exact"/>
        <w:ind w:firstLineChars="221" w:firstLine="707"/>
        <w:rPr>
          <w:rFonts w:ascii="仿宋" w:eastAsia="仿宋" w:hAnsi="仿宋" w:cs="仿宋"/>
          <w:color w:val="000000"/>
          <w:kern w:val="0"/>
          <w:sz w:val="32"/>
          <w:szCs w:val="32"/>
        </w:rPr>
      </w:pPr>
      <w:r w:rsidRPr="00383A22">
        <w:rPr>
          <w:rFonts w:ascii="仿宋" w:eastAsia="仿宋" w:hAnsi="仿宋" w:cs="仿宋" w:hint="eastAsia"/>
          <w:color w:val="000000"/>
          <w:kern w:val="0"/>
          <w:sz w:val="32"/>
          <w:szCs w:val="32"/>
        </w:rPr>
        <w:t>（四）其他收入：指除上述</w:t>
      </w:r>
      <w:r w:rsidRPr="00383A22">
        <w:rPr>
          <w:rFonts w:ascii="仿宋" w:eastAsia="仿宋" w:hAnsi="仿宋" w:cs="仿宋"/>
          <w:color w:val="000000"/>
          <w:kern w:val="0"/>
          <w:sz w:val="32"/>
          <w:szCs w:val="32"/>
        </w:rPr>
        <w:t>“</w:t>
      </w:r>
      <w:r w:rsidRPr="00383A22">
        <w:rPr>
          <w:rFonts w:ascii="仿宋" w:eastAsia="仿宋" w:hAnsi="仿宋" w:cs="仿宋" w:hint="eastAsia"/>
          <w:color w:val="000000"/>
          <w:kern w:val="0"/>
          <w:sz w:val="32"/>
          <w:szCs w:val="32"/>
        </w:rPr>
        <w:t>财政拨款收入</w:t>
      </w:r>
      <w:r w:rsidRPr="00383A22">
        <w:rPr>
          <w:rFonts w:ascii="仿宋" w:eastAsia="仿宋" w:hAnsi="仿宋" w:cs="仿宋"/>
          <w:color w:val="000000"/>
          <w:kern w:val="0"/>
          <w:sz w:val="32"/>
          <w:szCs w:val="32"/>
        </w:rPr>
        <w:t>”</w:t>
      </w:r>
      <w:r w:rsidRPr="00383A22">
        <w:rPr>
          <w:rFonts w:ascii="仿宋" w:eastAsia="仿宋" w:hAnsi="仿宋" w:cs="仿宋" w:hint="eastAsia"/>
          <w:color w:val="000000"/>
          <w:kern w:val="0"/>
          <w:sz w:val="32"/>
          <w:szCs w:val="32"/>
        </w:rPr>
        <w:t>、</w:t>
      </w:r>
      <w:r w:rsidRPr="00383A22">
        <w:rPr>
          <w:rFonts w:ascii="仿宋" w:eastAsia="仿宋" w:hAnsi="仿宋" w:cs="仿宋"/>
          <w:color w:val="000000"/>
          <w:kern w:val="0"/>
          <w:sz w:val="32"/>
          <w:szCs w:val="32"/>
        </w:rPr>
        <w:t>“</w:t>
      </w:r>
      <w:r w:rsidRPr="00383A22">
        <w:rPr>
          <w:rFonts w:ascii="仿宋" w:eastAsia="仿宋" w:hAnsi="仿宋" w:cs="仿宋" w:hint="eastAsia"/>
          <w:color w:val="000000"/>
          <w:kern w:val="0"/>
          <w:sz w:val="32"/>
          <w:szCs w:val="32"/>
        </w:rPr>
        <w:t>事业收入</w:t>
      </w:r>
      <w:r w:rsidRPr="00383A22">
        <w:rPr>
          <w:rFonts w:ascii="仿宋" w:eastAsia="仿宋" w:hAnsi="仿宋" w:cs="仿宋"/>
          <w:color w:val="000000"/>
          <w:kern w:val="0"/>
          <w:sz w:val="32"/>
          <w:szCs w:val="32"/>
        </w:rPr>
        <w:t>”</w:t>
      </w:r>
      <w:r w:rsidRPr="00383A22">
        <w:rPr>
          <w:rFonts w:ascii="仿宋" w:eastAsia="仿宋" w:hAnsi="仿宋" w:cs="仿宋" w:hint="eastAsia"/>
          <w:color w:val="000000"/>
          <w:kern w:val="0"/>
          <w:sz w:val="32"/>
          <w:szCs w:val="32"/>
        </w:rPr>
        <w:t>、</w:t>
      </w:r>
      <w:r w:rsidRPr="00383A22">
        <w:rPr>
          <w:rFonts w:ascii="仿宋" w:eastAsia="仿宋" w:hAnsi="仿宋" w:cs="仿宋"/>
          <w:color w:val="000000"/>
          <w:kern w:val="0"/>
          <w:sz w:val="32"/>
          <w:szCs w:val="32"/>
        </w:rPr>
        <w:t>“</w:t>
      </w:r>
      <w:r w:rsidRPr="00383A22">
        <w:rPr>
          <w:rFonts w:ascii="仿宋" w:eastAsia="仿宋" w:hAnsi="仿宋" w:cs="仿宋" w:hint="eastAsia"/>
          <w:color w:val="000000"/>
          <w:kern w:val="0"/>
          <w:sz w:val="32"/>
          <w:szCs w:val="32"/>
        </w:rPr>
        <w:t>经营收入</w:t>
      </w:r>
      <w:r w:rsidRPr="00383A22">
        <w:rPr>
          <w:rFonts w:ascii="仿宋" w:eastAsia="仿宋" w:hAnsi="仿宋" w:cs="仿宋"/>
          <w:color w:val="000000"/>
          <w:kern w:val="0"/>
          <w:sz w:val="32"/>
          <w:szCs w:val="32"/>
        </w:rPr>
        <w:t>”</w:t>
      </w:r>
      <w:r w:rsidRPr="00383A22">
        <w:rPr>
          <w:rFonts w:ascii="仿宋" w:eastAsia="仿宋" w:hAnsi="仿宋" w:cs="仿宋" w:hint="eastAsia"/>
          <w:color w:val="000000"/>
          <w:kern w:val="0"/>
          <w:sz w:val="32"/>
          <w:szCs w:val="32"/>
        </w:rPr>
        <w:t xml:space="preserve">等以外的收入。主要是按规定动用的售房收入、存款利息收入等。 </w:t>
      </w:r>
    </w:p>
    <w:p w:rsidR="00817592" w:rsidRPr="00383A22" w:rsidRDefault="00817592" w:rsidP="00817592">
      <w:pPr>
        <w:spacing w:line="600" w:lineRule="exact"/>
        <w:ind w:firstLineChars="221" w:firstLine="707"/>
        <w:rPr>
          <w:rFonts w:ascii="仿宋" w:eastAsia="仿宋" w:hAnsi="仿宋" w:cs="仿宋"/>
          <w:color w:val="000000"/>
          <w:kern w:val="0"/>
          <w:sz w:val="32"/>
          <w:szCs w:val="32"/>
        </w:rPr>
      </w:pPr>
      <w:r w:rsidRPr="00383A22">
        <w:rPr>
          <w:rFonts w:ascii="仿宋" w:eastAsia="仿宋" w:hAnsi="仿宋" w:cs="仿宋" w:hint="eastAsia"/>
          <w:color w:val="000000"/>
          <w:kern w:val="0"/>
          <w:sz w:val="32"/>
          <w:szCs w:val="32"/>
        </w:rPr>
        <w:t>（五）用事业基金弥补收支差额：指事业单位在当年的</w:t>
      </w:r>
      <w:r w:rsidRPr="00383A22">
        <w:rPr>
          <w:rFonts w:ascii="仿宋" w:eastAsia="仿宋" w:hAnsi="仿宋" w:cs="仿宋"/>
          <w:color w:val="000000"/>
          <w:kern w:val="0"/>
          <w:sz w:val="32"/>
          <w:szCs w:val="32"/>
        </w:rPr>
        <w:t>“</w:t>
      </w:r>
      <w:r w:rsidRPr="00383A22">
        <w:rPr>
          <w:rFonts w:ascii="仿宋" w:eastAsia="仿宋" w:hAnsi="仿宋" w:cs="仿宋" w:hint="eastAsia"/>
          <w:color w:val="000000"/>
          <w:kern w:val="0"/>
          <w:sz w:val="32"/>
          <w:szCs w:val="32"/>
        </w:rPr>
        <w:t>财政拨款收入</w:t>
      </w:r>
      <w:r w:rsidRPr="00383A22">
        <w:rPr>
          <w:rFonts w:ascii="仿宋" w:eastAsia="仿宋" w:hAnsi="仿宋" w:cs="仿宋"/>
          <w:color w:val="000000"/>
          <w:kern w:val="0"/>
          <w:sz w:val="32"/>
          <w:szCs w:val="32"/>
        </w:rPr>
        <w:t>”</w:t>
      </w:r>
      <w:r w:rsidRPr="00383A22">
        <w:rPr>
          <w:rFonts w:ascii="仿宋" w:eastAsia="仿宋" w:hAnsi="仿宋" w:cs="仿宋" w:hint="eastAsia"/>
          <w:color w:val="000000"/>
          <w:kern w:val="0"/>
          <w:sz w:val="32"/>
          <w:szCs w:val="32"/>
        </w:rPr>
        <w:t>、</w:t>
      </w:r>
      <w:r w:rsidRPr="00383A22">
        <w:rPr>
          <w:rFonts w:ascii="仿宋" w:eastAsia="仿宋" w:hAnsi="仿宋" w:cs="仿宋"/>
          <w:color w:val="000000"/>
          <w:kern w:val="0"/>
          <w:sz w:val="32"/>
          <w:szCs w:val="32"/>
        </w:rPr>
        <w:t>“</w:t>
      </w:r>
      <w:r w:rsidRPr="00383A22">
        <w:rPr>
          <w:rFonts w:ascii="仿宋" w:eastAsia="仿宋" w:hAnsi="仿宋" w:cs="仿宋" w:hint="eastAsia"/>
          <w:color w:val="000000"/>
          <w:kern w:val="0"/>
          <w:sz w:val="32"/>
          <w:szCs w:val="32"/>
        </w:rPr>
        <w:t>事业收入</w:t>
      </w:r>
      <w:r w:rsidRPr="00383A22">
        <w:rPr>
          <w:rFonts w:ascii="仿宋" w:eastAsia="仿宋" w:hAnsi="仿宋" w:cs="仿宋"/>
          <w:color w:val="000000"/>
          <w:kern w:val="0"/>
          <w:sz w:val="32"/>
          <w:szCs w:val="32"/>
        </w:rPr>
        <w:t>”</w:t>
      </w:r>
      <w:r w:rsidRPr="00383A22">
        <w:rPr>
          <w:rFonts w:ascii="仿宋" w:eastAsia="仿宋" w:hAnsi="仿宋" w:cs="仿宋" w:hint="eastAsia"/>
          <w:color w:val="000000"/>
          <w:kern w:val="0"/>
          <w:sz w:val="32"/>
          <w:szCs w:val="32"/>
        </w:rPr>
        <w:t>、</w:t>
      </w:r>
      <w:r w:rsidRPr="00383A22">
        <w:rPr>
          <w:rFonts w:ascii="仿宋" w:eastAsia="仿宋" w:hAnsi="仿宋" w:cs="仿宋"/>
          <w:color w:val="000000"/>
          <w:kern w:val="0"/>
          <w:sz w:val="32"/>
          <w:szCs w:val="32"/>
        </w:rPr>
        <w:t>“</w:t>
      </w:r>
      <w:r w:rsidRPr="00383A22">
        <w:rPr>
          <w:rFonts w:ascii="仿宋" w:eastAsia="仿宋" w:hAnsi="仿宋" w:cs="仿宋" w:hint="eastAsia"/>
          <w:color w:val="000000"/>
          <w:kern w:val="0"/>
          <w:sz w:val="32"/>
          <w:szCs w:val="32"/>
        </w:rPr>
        <w:t>经营收入</w:t>
      </w:r>
      <w:r w:rsidRPr="00383A22">
        <w:rPr>
          <w:rFonts w:ascii="仿宋" w:eastAsia="仿宋" w:hAnsi="仿宋" w:cs="仿宋"/>
          <w:color w:val="000000"/>
          <w:kern w:val="0"/>
          <w:sz w:val="32"/>
          <w:szCs w:val="32"/>
        </w:rPr>
        <w:t>”</w:t>
      </w:r>
      <w:r w:rsidRPr="00383A22">
        <w:rPr>
          <w:rFonts w:ascii="仿宋" w:eastAsia="仿宋" w:hAnsi="仿宋" w:cs="仿宋" w:hint="eastAsia"/>
          <w:color w:val="000000"/>
          <w:kern w:val="0"/>
          <w:sz w:val="32"/>
          <w:szCs w:val="32"/>
        </w:rPr>
        <w:t>、</w:t>
      </w:r>
      <w:r w:rsidRPr="00383A22">
        <w:rPr>
          <w:rFonts w:ascii="仿宋" w:eastAsia="仿宋" w:hAnsi="仿宋" w:cs="仿宋"/>
          <w:color w:val="000000"/>
          <w:kern w:val="0"/>
          <w:sz w:val="32"/>
          <w:szCs w:val="32"/>
        </w:rPr>
        <w:t>“</w:t>
      </w:r>
      <w:r w:rsidRPr="00383A22">
        <w:rPr>
          <w:rFonts w:ascii="仿宋" w:eastAsia="仿宋" w:hAnsi="仿宋" w:cs="仿宋" w:hint="eastAsia"/>
          <w:color w:val="000000"/>
          <w:kern w:val="0"/>
          <w:sz w:val="32"/>
          <w:szCs w:val="32"/>
        </w:rPr>
        <w:t>其他收入</w:t>
      </w:r>
      <w:r w:rsidRPr="00383A22">
        <w:rPr>
          <w:rFonts w:ascii="仿宋" w:eastAsia="仿宋" w:hAnsi="仿宋" w:cs="仿宋"/>
          <w:color w:val="000000"/>
          <w:kern w:val="0"/>
          <w:sz w:val="32"/>
          <w:szCs w:val="32"/>
        </w:rPr>
        <w:t>”</w:t>
      </w:r>
      <w:r w:rsidRPr="00383A22">
        <w:rPr>
          <w:rFonts w:ascii="仿宋" w:eastAsia="仿宋" w:hAnsi="仿宋" w:cs="仿宋" w:hint="eastAsia"/>
          <w:color w:val="000000"/>
          <w:kern w:val="0"/>
          <w:sz w:val="32"/>
          <w:szCs w:val="32"/>
        </w:rPr>
        <w:t xml:space="preserve">不足以安排当年支出的情况下，使用以前年度积累的事业基金（事业单位当年收支相抵后按国家规定提取、用于弥补以后年度收支差额的基金）弥补本年度收支缺口的资金。 </w:t>
      </w:r>
    </w:p>
    <w:p w:rsidR="00817592" w:rsidRPr="00383A22" w:rsidRDefault="00817592" w:rsidP="00817592">
      <w:pPr>
        <w:spacing w:line="600" w:lineRule="exact"/>
        <w:ind w:firstLineChars="221" w:firstLine="707"/>
        <w:rPr>
          <w:rFonts w:ascii="仿宋" w:eastAsia="仿宋" w:hAnsi="仿宋" w:cs="仿宋"/>
          <w:color w:val="000000"/>
          <w:kern w:val="0"/>
          <w:sz w:val="32"/>
          <w:szCs w:val="32"/>
        </w:rPr>
      </w:pPr>
      <w:r w:rsidRPr="00383A22">
        <w:rPr>
          <w:rFonts w:ascii="仿宋" w:eastAsia="仿宋" w:hAnsi="仿宋" w:cs="仿宋" w:hint="eastAsia"/>
          <w:color w:val="000000"/>
          <w:kern w:val="0"/>
          <w:sz w:val="32"/>
          <w:szCs w:val="32"/>
        </w:rPr>
        <w:t>（六）年初结转和结余：指以前年度尚未完成、结转到本年按有关规定继续使用的资金。</w:t>
      </w:r>
    </w:p>
    <w:p w:rsidR="00817592" w:rsidRPr="00817592" w:rsidRDefault="00817592" w:rsidP="00817592">
      <w:pPr>
        <w:pStyle w:val="Default"/>
        <w:spacing w:line="600" w:lineRule="exact"/>
        <w:ind w:firstLine="640"/>
        <w:rPr>
          <w:rFonts w:ascii="仿宋" w:eastAsia="仿宋" w:hAnsi="仿宋"/>
          <w:sz w:val="32"/>
          <w:szCs w:val="32"/>
        </w:rPr>
      </w:pPr>
      <w:r w:rsidRPr="00817592">
        <w:rPr>
          <w:rFonts w:ascii="仿宋" w:eastAsia="仿宋" w:hAnsi="仿宋" w:hint="eastAsia"/>
          <w:sz w:val="32"/>
          <w:szCs w:val="32"/>
        </w:rPr>
        <w:t xml:space="preserve">（七）结余分配：指事业单位按规定提取的职工福利基金、事业基金和缴纳的所得税，以及建设单位按规定应交回的基本建设竣工项目结余资金。 </w:t>
      </w:r>
    </w:p>
    <w:p w:rsidR="00817592" w:rsidRPr="00817592" w:rsidRDefault="00817592" w:rsidP="00817592">
      <w:pPr>
        <w:pStyle w:val="Default"/>
        <w:spacing w:line="600" w:lineRule="exact"/>
        <w:ind w:firstLine="640"/>
        <w:rPr>
          <w:rFonts w:ascii="仿宋" w:eastAsia="仿宋" w:hAnsi="仿宋"/>
          <w:sz w:val="32"/>
          <w:szCs w:val="32"/>
        </w:rPr>
      </w:pPr>
      <w:r w:rsidRPr="00817592">
        <w:rPr>
          <w:rFonts w:ascii="仿宋" w:eastAsia="仿宋" w:hAnsi="仿宋" w:hint="eastAsia"/>
          <w:sz w:val="32"/>
          <w:szCs w:val="32"/>
        </w:rPr>
        <w:t xml:space="preserve">（八）年末结转和结余：指本年度或以前年度预算安排、因客观条件发生变化无法按原计划实施，需延迟到以后年度按有关规定继续使用的资金。 </w:t>
      </w:r>
    </w:p>
    <w:p w:rsidR="00817592" w:rsidRPr="00817592" w:rsidRDefault="00817592" w:rsidP="00817592">
      <w:pPr>
        <w:pStyle w:val="Default"/>
        <w:spacing w:line="600" w:lineRule="exact"/>
        <w:ind w:firstLine="640"/>
        <w:rPr>
          <w:rFonts w:ascii="仿宋" w:eastAsia="仿宋" w:hAnsi="仿宋"/>
          <w:sz w:val="32"/>
          <w:szCs w:val="32"/>
        </w:rPr>
      </w:pPr>
      <w:r w:rsidRPr="00817592">
        <w:rPr>
          <w:rFonts w:ascii="仿宋" w:eastAsia="仿宋" w:hAnsi="仿宋" w:hint="eastAsia"/>
          <w:sz w:val="32"/>
          <w:szCs w:val="32"/>
        </w:rPr>
        <w:t xml:space="preserve">（九）基本支出：指为保障机构正常运转、完成日常工作任务而发生的人员支出和公用支出。 </w:t>
      </w:r>
    </w:p>
    <w:p w:rsidR="00817592" w:rsidRPr="00817592" w:rsidRDefault="00817592" w:rsidP="00817592">
      <w:pPr>
        <w:pStyle w:val="Default"/>
        <w:spacing w:line="600" w:lineRule="exact"/>
        <w:ind w:firstLine="640"/>
        <w:rPr>
          <w:rFonts w:ascii="仿宋" w:eastAsia="仿宋" w:hAnsi="仿宋"/>
          <w:sz w:val="32"/>
          <w:szCs w:val="32"/>
        </w:rPr>
      </w:pPr>
      <w:r w:rsidRPr="00817592">
        <w:rPr>
          <w:rFonts w:ascii="仿宋" w:eastAsia="仿宋" w:hAnsi="仿宋" w:hint="eastAsia"/>
          <w:sz w:val="32"/>
          <w:szCs w:val="32"/>
        </w:rPr>
        <w:t>（十）项目支出：指在基本支出之外为完成特定行政任</w:t>
      </w:r>
      <w:r w:rsidRPr="00817592">
        <w:rPr>
          <w:rFonts w:ascii="仿宋" w:eastAsia="仿宋" w:hAnsi="仿宋" w:hint="eastAsia"/>
          <w:sz w:val="32"/>
          <w:szCs w:val="32"/>
        </w:rPr>
        <w:lastRenderedPageBreak/>
        <w:t xml:space="preserve">务和事业发展目标所发生的支出。 </w:t>
      </w:r>
    </w:p>
    <w:p w:rsidR="00817592" w:rsidRPr="00817592" w:rsidRDefault="00817592" w:rsidP="00817592">
      <w:pPr>
        <w:pStyle w:val="Default"/>
        <w:spacing w:line="600" w:lineRule="exact"/>
        <w:ind w:firstLine="640"/>
        <w:rPr>
          <w:rFonts w:ascii="仿宋" w:eastAsia="仿宋" w:hAnsi="仿宋"/>
          <w:sz w:val="32"/>
          <w:szCs w:val="32"/>
        </w:rPr>
      </w:pPr>
      <w:r w:rsidRPr="00817592">
        <w:rPr>
          <w:rFonts w:ascii="仿宋" w:eastAsia="仿宋" w:hAnsi="仿宋" w:hint="eastAsia"/>
          <w:sz w:val="32"/>
          <w:szCs w:val="32"/>
        </w:rPr>
        <w:t xml:space="preserve">（十一）经营支出：指事业单位在专业业务活动及其辅助活动之外开展非独立核算经营活动发生的支出。 </w:t>
      </w:r>
    </w:p>
    <w:p w:rsidR="00817592" w:rsidRPr="00817592" w:rsidRDefault="00817592" w:rsidP="00817592">
      <w:pPr>
        <w:pStyle w:val="Default"/>
        <w:spacing w:line="600" w:lineRule="exact"/>
        <w:ind w:firstLine="640"/>
        <w:rPr>
          <w:rFonts w:ascii="仿宋" w:eastAsia="仿宋" w:hAnsi="仿宋"/>
          <w:sz w:val="32"/>
          <w:szCs w:val="32"/>
        </w:rPr>
      </w:pPr>
      <w:r w:rsidRPr="00817592">
        <w:rPr>
          <w:rFonts w:ascii="仿宋" w:eastAsia="仿宋" w:hAnsi="仿宋" w:hint="eastAsia"/>
          <w:sz w:val="32"/>
          <w:szCs w:val="32"/>
        </w:rPr>
        <w:t>（十二）</w:t>
      </w:r>
      <w:r w:rsidRPr="00817592">
        <w:rPr>
          <w:rFonts w:ascii="仿宋" w:eastAsia="仿宋" w:hAnsi="仿宋"/>
          <w:sz w:val="32"/>
          <w:szCs w:val="32"/>
        </w:rPr>
        <w:t>“</w:t>
      </w:r>
      <w:r w:rsidRPr="00817592">
        <w:rPr>
          <w:rFonts w:ascii="仿宋" w:eastAsia="仿宋" w:hAnsi="仿宋" w:hint="eastAsia"/>
          <w:sz w:val="32"/>
          <w:szCs w:val="32"/>
        </w:rPr>
        <w:t>三公</w:t>
      </w:r>
      <w:r w:rsidRPr="00817592">
        <w:rPr>
          <w:rFonts w:ascii="仿宋" w:eastAsia="仿宋" w:hAnsi="仿宋"/>
          <w:sz w:val="32"/>
          <w:szCs w:val="32"/>
        </w:rPr>
        <w:t>”</w:t>
      </w:r>
      <w:r w:rsidRPr="00817592">
        <w:rPr>
          <w:rFonts w:ascii="仿宋" w:eastAsia="仿宋" w:hAnsi="仿宋" w:hint="eastAsia"/>
          <w:sz w:val="32"/>
          <w:szCs w:val="32"/>
        </w:rPr>
        <w:t>经费：纳入区级财政预决算管理的</w:t>
      </w:r>
      <w:r w:rsidRPr="00817592">
        <w:rPr>
          <w:rFonts w:ascii="仿宋" w:eastAsia="仿宋" w:hAnsi="仿宋"/>
          <w:sz w:val="32"/>
          <w:szCs w:val="32"/>
        </w:rPr>
        <w:t>“</w:t>
      </w:r>
      <w:r w:rsidRPr="00817592">
        <w:rPr>
          <w:rFonts w:ascii="仿宋" w:eastAsia="仿宋" w:hAnsi="仿宋" w:hint="eastAsia"/>
          <w:sz w:val="32"/>
          <w:szCs w:val="32"/>
        </w:rPr>
        <w:t>三公</w:t>
      </w:r>
      <w:r w:rsidRPr="00817592">
        <w:rPr>
          <w:rFonts w:ascii="仿宋" w:eastAsia="仿宋" w:hAnsi="仿宋"/>
          <w:sz w:val="32"/>
          <w:szCs w:val="32"/>
        </w:rPr>
        <w:t>”</w:t>
      </w:r>
      <w:r w:rsidRPr="00817592">
        <w:rPr>
          <w:rFonts w:ascii="仿宋" w:eastAsia="仿宋" w:hAnsi="仿宋" w:hint="eastAsia"/>
          <w:sz w:val="32"/>
          <w:szCs w:val="32"/>
        </w:rPr>
        <w:t>经费，是指区级部门用财政拨款安排的因公出国（境）费、公务用车购置及运行费和公务接待费。其中，因公出国（境）</w:t>
      </w:r>
      <w:proofErr w:type="gramStart"/>
      <w:r w:rsidRPr="00817592">
        <w:rPr>
          <w:rFonts w:ascii="仿宋" w:eastAsia="仿宋" w:hAnsi="仿宋" w:hint="eastAsia"/>
          <w:sz w:val="32"/>
          <w:szCs w:val="32"/>
        </w:rPr>
        <w:t>费反映</w:t>
      </w:r>
      <w:proofErr w:type="gramEnd"/>
      <w:r w:rsidRPr="00817592">
        <w:rPr>
          <w:rFonts w:ascii="仿宋" w:eastAsia="仿宋" w:hAnsi="仿宋" w:hint="eastAsia"/>
          <w:sz w:val="32"/>
          <w:szCs w:val="32"/>
        </w:rPr>
        <w:t>单位公务出国（境）的国际旅费、国外城市间交通费、住宿费、伙食费、培训费、公杂费等支出；公务用车购置及运行</w:t>
      </w:r>
      <w:proofErr w:type="gramStart"/>
      <w:r w:rsidRPr="00817592">
        <w:rPr>
          <w:rFonts w:ascii="仿宋" w:eastAsia="仿宋" w:hAnsi="仿宋" w:hint="eastAsia"/>
          <w:sz w:val="32"/>
          <w:szCs w:val="32"/>
        </w:rPr>
        <w:t>费反映</w:t>
      </w:r>
      <w:proofErr w:type="gramEnd"/>
      <w:r w:rsidRPr="00817592">
        <w:rPr>
          <w:rFonts w:ascii="仿宋" w:eastAsia="仿宋" w:hAnsi="仿宋" w:hint="eastAsia"/>
          <w:sz w:val="32"/>
          <w:szCs w:val="32"/>
        </w:rPr>
        <w:t>单位公务用车车辆购置支出（</w:t>
      </w:r>
      <w:proofErr w:type="gramStart"/>
      <w:r w:rsidRPr="00817592">
        <w:rPr>
          <w:rFonts w:ascii="仿宋" w:eastAsia="仿宋" w:hAnsi="仿宋" w:hint="eastAsia"/>
          <w:sz w:val="32"/>
          <w:szCs w:val="32"/>
        </w:rPr>
        <w:t>含车辆</w:t>
      </w:r>
      <w:proofErr w:type="gramEnd"/>
      <w:r w:rsidRPr="00817592">
        <w:rPr>
          <w:rFonts w:ascii="仿宋" w:eastAsia="仿宋" w:hAnsi="仿宋" w:hint="eastAsia"/>
          <w:sz w:val="32"/>
          <w:szCs w:val="32"/>
        </w:rPr>
        <w:t>购置税）及租用费、燃料费、维修费、过路过桥费、保险费、安全奖励费用等支出；公务接待</w:t>
      </w:r>
      <w:proofErr w:type="gramStart"/>
      <w:r w:rsidRPr="00817592">
        <w:rPr>
          <w:rFonts w:ascii="仿宋" w:eastAsia="仿宋" w:hAnsi="仿宋" w:hint="eastAsia"/>
          <w:sz w:val="32"/>
          <w:szCs w:val="32"/>
        </w:rPr>
        <w:t>费反映</w:t>
      </w:r>
      <w:proofErr w:type="gramEnd"/>
      <w:r w:rsidRPr="00817592">
        <w:rPr>
          <w:rFonts w:ascii="仿宋" w:eastAsia="仿宋" w:hAnsi="仿宋" w:hint="eastAsia"/>
          <w:sz w:val="32"/>
          <w:szCs w:val="32"/>
        </w:rPr>
        <w:t xml:space="preserve">单位按规定开支的各类公务接待（含外宾接待）支出。 </w:t>
      </w:r>
    </w:p>
    <w:p w:rsidR="00817592" w:rsidRDefault="00817592" w:rsidP="00817592">
      <w:pPr>
        <w:spacing w:line="600" w:lineRule="exact"/>
        <w:ind w:firstLineChars="200" w:firstLine="640"/>
        <w:rPr>
          <w:rFonts w:ascii="仿宋" w:eastAsia="仿宋" w:hAnsi="仿宋"/>
          <w:sz w:val="32"/>
          <w:szCs w:val="32"/>
        </w:rPr>
      </w:pPr>
      <w:r w:rsidRPr="00383A22">
        <w:rPr>
          <w:rFonts w:ascii="仿宋" w:eastAsia="仿宋" w:hAnsi="仿宋" w:hint="eastAsia"/>
          <w:sz w:val="32"/>
          <w:szCs w:val="32"/>
        </w:rPr>
        <w:t>（十三）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817592" w:rsidRDefault="00817592" w:rsidP="00817592">
      <w:pPr>
        <w:spacing w:line="600" w:lineRule="exact"/>
        <w:ind w:firstLineChars="200" w:firstLine="640"/>
        <w:rPr>
          <w:rFonts w:ascii="仿宋" w:eastAsia="仿宋" w:hAnsi="仿宋"/>
          <w:sz w:val="32"/>
          <w:szCs w:val="32"/>
        </w:rPr>
      </w:pPr>
    </w:p>
    <w:p w:rsidR="00817592" w:rsidRDefault="00817592" w:rsidP="00817592">
      <w:pPr>
        <w:spacing w:line="600" w:lineRule="exact"/>
        <w:ind w:firstLineChars="200" w:firstLine="584"/>
        <w:rPr>
          <w:rFonts w:ascii="仿宋" w:eastAsia="仿宋" w:hAnsi="仿宋"/>
          <w:spacing w:val="-14"/>
          <w:sz w:val="32"/>
          <w:szCs w:val="32"/>
        </w:rPr>
      </w:pPr>
      <w:r w:rsidRPr="00511970">
        <w:rPr>
          <w:rFonts w:ascii="仿宋" w:eastAsia="仿宋" w:hAnsi="仿宋" w:hint="eastAsia"/>
          <w:spacing w:val="-14"/>
          <w:sz w:val="32"/>
          <w:szCs w:val="32"/>
        </w:rPr>
        <w:t>附表：</w:t>
      </w:r>
      <w:r>
        <w:rPr>
          <w:rFonts w:ascii="仿宋" w:eastAsia="仿宋" w:hAnsi="仿宋"/>
          <w:spacing w:val="-14"/>
          <w:sz w:val="32"/>
          <w:szCs w:val="32"/>
        </w:rPr>
        <w:t>1</w:t>
      </w:r>
      <w:r>
        <w:rPr>
          <w:rFonts w:ascii="仿宋" w:eastAsia="仿宋" w:hAnsi="仿宋" w:hint="eastAsia"/>
          <w:spacing w:val="-14"/>
          <w:sz w:val="32"/>
          <w:szCs w:val="32"/>
        </w:rPr>
        <w:t>.</w:t>
      </w:r>
      <w:r>
        <w:rPr>
          <w:rFonts w:ascii="仿宋" w:eastAsia="仿宋" w:hAnsi="仿宋"/>
          <w:spacing w:val="-14"/>
          <w:sz w:val="32"/>
          <w:szCs w:val="32"/>
        </w:rPr>
        <w:t>2017</w:t>
      </w:r>
      <w:r w:rsidRPr="00511970">
        <w:rPr>
          <w:rFonts w:ascii="仿宋" w:eastAsia="仿宋" w:hAnsi="仿宋"/>
          <w:spacing w:val="-14"/>
          <w:sz w:val="32"/>
          <w:szCs w:val="32"/>
        </w:rPr>
        <w:t>年度收支决算总表</w:t>
      </w:r>
    </w:p>
    <w:p w:rsidR="00817592" w:rsidRDefault="00817592" w:rsidP="00817592">
      <w:pPr>
        <w:spacing w:line="600" w:lineRule="exact"/>
        <w:ind w:firstLineChars="500" w:firstLine="1460"/>
        <w:rPr>
          <w:rFonts w:ascii="仿宋" w:eastAsia="仿宋" w:hAnsi="仿宋"/>
          <w:spacing w:val="-14"/>
          <w:sz w:val="32"/>
          <w:szCs w:val="32"/>
        </w:rPr>
      </w:pPr>
      <w:r>
        <w:rPr>
          <w:rFonts w:ascii="仿宋" w:eastAsia="仿宋" w:hAnsi="仿宋"/>
          <w:spacing w:val="-14"/>
          <w:sz w:val="32"/>
          <w:szCs w:val="32"/>
        </w:rPr>
        <w:t>2.2017</w:t>
      </w:r>
      <w:r w:rsidRPr="00511970">
        <w:rPr>
          <w:rFonts w:ascii="仿宋" w:eastAsia="仿宋" w:hAnsi="仿宋"/>
          <w:spacing w:val="-14"/>
          <w:sz w:val="32"/>
          <w:szCs w:val="32"/>
        </w:rPr>
        <w:t>年度收入决算表</w:t>
      </w:r>
    </w:p>
    <w:p w:rsidR="00817592" w:rsidRDefault="00817592" w:rsidP="00817592">
      <w:pPr>
        <w:spacing w:line="600" w:lineRule="exact"/>
        <w:ind w:firstLineChars="500" w:firstLine="1460"/>
        <w:rPr>
          <w:rFonts w:ascii="仿宋" w:eastAsia="仿宋" w:hAnsi="仿宋"/>
          <w:spacing w:val="-14"/>
          <w:sz w:val="32"/>
          <w:szCs w:val="32"/>
        </w:rPr>
      </w:pPr>
      <w:r w:rsidRPr="00511970">
        <w:rPr>
          <w:rFonts w:ascii="仿宋" w:eastAsia="仿宋" w:hAnsi="仿宋"/>
          <w:spacing w:val="-14"/>
          <w:sz w:val="32"/>
          <w:szCs w:val="32"/>
        </w:rPr>
        <w:t>3</w:t>
      </w:r>
      <w:r>
        <w:rPr>
          <w:rFonts w:ascii="仿宋" w:eastAsia="仿宋" w:hAnsi="仿宋"/>
          <w:spacing w:val="-14"/>
          <w:sz w:val="32"/>
          <w:szCs w:val="32"/>
        </w:rPr>
        <w:t>.2017</w:t>
      </w:r>
      <w:r w:rsidRPr="00511970">
        <w:rPr>
          <w:rFonts w:ascii="仿宋" w:eastAsia="仿宋" w:hAnsi="仿宋"/>
          <w:spacing w:val="-14"/>
          <w:sz w:val="32"/>
          <w:szCs w:val="32"/>
        </w:rPr>
        <w:t>年度支出决算表</w:t>
      </w:r>
    </w:p>
    <w:p w:rsidR="00817592" w:rsidRDefault="00817592" w:rsidP="00817592">
      <w:pPr>
        <w:spacing w:line="600" w:lineRule="exact"/>
        <w:ind w:firstLineChars="500" w:firstLine="1460"/>
        <w:rPr>
          <w:rFonts w:ascii="仿宋" w:eastAsia="仿宋" w:hAnsi="仿宋"/>
          <w:spacing w:val="-14"/>
          <w:sz w:val="32"/>
          <w:szCs w:val="32"/>
        </w:rPr>
      </w:pPr>
      <w:r w:rsidRPr="00511970">
        <w:rPr>
          <w:rFonts w:ascii="仿宋" w:eastAsia="仿宋" w:hAnsi="仿宋"/>
          <w:spacing w:val="-14"/>
          <w:sz w:val="32"/>
          <w:szCs w:val="32"/>
        </w:rPr>
        <w:t>4</w:t>
      </w:r>
      <w:r>
        <w:rPr>
          <w:rFonts w:ascii="仿宋" w:eastAsia="仿宋" w:hAnsi="仿宋"/>
          <w:spacing w:val="-14"/>
          <w:sz w:val="32"/>
          <w:szCs w:val="32"/>
        </w:rPr>
        <w:t>.2017</w:t>
      </w:r>
      <w:r w:rsidRPr="00511970">
        <w:rPr>
          <w:rFonts w:ascii="仿宋" w:eastAsia="仿宋" w:hAnsi="仿宋"/>
          <w:spacing w:val="-14"/>
          <w:sz w:val="32"/>
          <w:szCs w:val="32"/>
        </w:rPr>
        <w:t>年度财政拨款收支决算总表</w:t>
      </w:r>
    </w:p>
    <w:p w:rsidR="00817592" w:rsidRDefault="00817592" w:rsidP="00817592">
      <w:pPr>
        <w:spacing w:line="600" w:lineRule="exact"/>
        <w:ind w:firstLineChars="500" w:firstLine="1460"/>
        <w:rPr>
          <w:rFonts w:ascii="仿宋" w:eastAsia="仿宋" w:hAnsi="仿宋"/>
          <w:spacing w:val="-14"/>
          <w:sz w:val="32"/>
          <w:szCs w:val="32"/>
        </w:rPr>
      </w:pPr>
      <w:r w:rsidRPr="00511970">
        <w:rPr>
          <w:rFonts w:ascii="仿宋" w:eastAsia="仿宋" w:hAnsi="仿宋"/>
          <w:spacing w:val="-14"/>
          <w:sz w:val="32"/>
          <w:szCs w:val="32"/>
        </w:rPr>
        <w:lastRenderedPageBreak/>
        <w:t>5</w:t>
      </w:r>
      <w:r>
        <w:rPr>
          <w:rFonts w:ascii="仿宋" w:eastAsia="仿宋" w:hAnsi="仿宋"/>
          <w:spacing w:val="-14"/>
          <w:sz w:val="32"/>
          <w:szCs w:val="32"/>
        </w:rPr>
        <w:t>.2017</w:t>
      </w:r>
      <w:r w:rsidRPr="00511970">
        <w:rPr>
          <w:rFonts w:ascii="仿宋" w:eastAsia="仿宋" w:hAnsi="仿宋"/>
          <w:spacing w:val="-14"/>
          <w:sz w:val="32"/>
          <w:szCs w:val="32"/>
        </w:rPr>
        <w:t>年度一般公共财政拨款支出决算表</w:t>
      </w:r>
    </w:p>
    <w:p w:rsidR="00817592" w:rsidRDefault="00817592" w:rsidP="00817592">
      <w:pPr>
        <w:spacing w:line="600" w:lineRule="exact"/>
        <w:ind w:firstLineChars="500" w:firstLine="1460"/>
        <w:rPr>
          <w:rFonts w:ascii="仿宋" w:eastAsia="仿宋" w:hAnsi="仿宋"/>
          <w:spacing w:val="-14"/>
          <w:sz w:val="32"/>
          <w:szCs w:val="32"/>
        </w:rPr>
      </w:pPr>
      <w:r w:rsidRPr="00511970">
        <w:rPr>
          <w:rFonts w:ascii="仿宋" w:eastAsia="仿宋" w:hAnsi="仿宋"/>
          <w:spacing w:val="-14"/>
          <w:sz w:val="32"/>
          <w:szCs w:val="32"/>
        </w:rPr>
        <w:t>6</w:t>
      </w:r>
      <w:r>
        <w:rPr>
          <w:rFonts w:ascii="仿宋" w:eastAsia="仿宋" w:hAnsi="仿宋"/>
          <w:spacing w:val="-14"/>
          <w:sz w:val="32"/>
          <w:szCs w:val="32"/>
        </w:rPr>
        <w:t>.2017</w:t>
      </w:r>
      <w:r w:rsidRPr="00511970">
        <w:rPr>
          <w:rFonts w:ascii="仿宋" w:eastAsia="仿宋" w:hAnsi="仿宋"/>
          <w:spacing w:val="-14"/>
          <w:sz w:val="32"/>
          <w:szCs w:val="32"/>
        </w:rPr>
        <w:t>年度一般公共预算</w:t>
      </w:r>
      <w:r>
        <w:rPr>
          <w:rFonts w:ascii="仿宋" w:eastAsia="仿宋" w:hAnsi="仿宋" w:hint="eastAsia"/>
          <w:spacing w:val="-14"/>
          <w:sz w:val="32"/>
          <w:szCs w:val="32"/>
        </w:rPr>
        <w:t>拨款</w:t>
      </w:r>
      <w:r>
        <w:rPr>
          <w:rFonts w:ascii="仿宋" w:eastAsia="仿宋" w:hAnsi="仿宋"/>
          <w:spacing w:val="-14"/>
          <w:sz w:val="32"/>
          <w:szCs w:val="32"/>
        </w:rPr>
        <w:t>支出决算明细表</w:t>
      </w:r>
    </w:p>
    <w:p w:rsidR="00817592" w:rsidRDefault="00817592" w:rsidP="00817592">
      <w:pPr>
        <w:spacing w:line="600" w:lineRule="exact"/>
        <w:ind w:firstLineChars="550" w:firstLine="1496"/>
        <w:rPr>
          <w:rFonts w:ascii="仿宋" w:eastAsia="仿宋" w:hAnsi="仿宋"/>
          <w:spacing w:val="-24"/>
          <w:sz w:val="32"/>
          <w:szCs w:val="32"/>
        </w:rPr>
      </w:pPr>
      <w:r w:rsidRPr="00511970">
        <w:rPr>
          <w:rFonts w:ascii="仿宋" w:eastAsia="仿宋" w:hAnsi="仿宋"/>
          <w:spacing w:val="-24"/>
          <w:sz w:val="32"/>
          <w:szCs w:val="32"/>
        </w:rPr>
        <w:t>7</w:t>
      </w:r>
      <w:r>
        <w:rPr>
          <w:rFonts w:ascii="仿宋" w:eastAsia="仿宋" w:hAnsi="仿宋"/>
          <w:spacing w:val="-24"/>
          <w:sz w:val="32"/>
          <w:szCs w:val="32"/>
        </w:rPr>
        <w:t>.2017</w:t>
      </w:r>
      <w:r w:rsidRPr="00511970">
        <w:rPr>
          <w:rFonts w:ascii="仿宋" w:eastAsia="仿宋" w:hAnsi="仿宋"/>
          <w:spacing w:val="-24"/>
          <w:sz w:val="32"/>
          <w:szCs w:val="32"/>
        </w:rPr>
        <w:t>年度一般公共预算</w:t>
      </w:r>
      <w:r>
        <w:rPr>
          <w:rFonts w:ascii="仿宋" w:eastAsia="仿宋" w:hAnsi="仿宋" w:hint="eastAsia"/>
          <w:spacing w:val="-24"/>
          <w:sz w:val="32"/>
          <w:szCs w:val="32"/>
        </w:rPr>
        <w:t>财政</w:t>
      </w:r>
      <w:r>
        <w:rPr>
          <w:rFonts w:ascii="仿宋" w:eastAsia="仿宋" w:hAnsi="仿宋"/>
          <w:spacing w:val="-24"/>
          <w:sz w:val="32"/>
          <w:szCs w:val="32"/>
        </w:rPr>
        <w:t>拨款</w:t>
      </w:r>
      <w:r w:rsidRPr="00511970">
        <w:rPr>
          <w:rFonts w:ascii="仿宋" w:eastAsia="仿宋" w:hAnsi="仿宋"/>
          <w:spacing w:val="-24"/>
          <w:sz w:val="32"/>
          <w:szCs w:val="32"/>
        </w:rPr>
        <w:t>基本支出决算表</w:t>
      </w:r>
    </w:p>
    <w:p w:rsidR="00817592" w:rsidRDefault="00817592" w:rsidP="00817592">
      <w:pPr>
        <w:spacing w:line="600" w:lineRule="exact"/>
        <w:ind w:firstLineChars="500" w:firstLine="1460"/>
        <w:rPr>
          <w:rFonts w:ascii="仿宋" w:eastAsia="仿宋" w:hAnsi="仿宋"/>
          <w:spacing w:val="-14"/>
          <w:sz w:val="32"/>
          <w:szCs w:val="32"/>
        </w:rPr>
      </w:pPr>
      <w:r w:rsidRPr="00511970">
        <w:rPr>
          <w:rFonts w:ascii="仿宋" w:eastAsia="仿宋" w:hAnsi="仿宋"/>
          <w:spacing w:val="-14"/>
          <w:sz w:val="32"/>
          <w:szCs w:val="32"/>
        </w:rPr>
        <w:t>8</w:t>
      </w:r>
      <w:r>
        <w:rPr>
          <w:rFonts w:ascii="仿宋" w:eastAsia="仿宋" w:hAnsi="仿宋"/>
          <w:spacing w:val="-14"/>
          <w:sz w:val="32"/>
          <w:szCs w:val="32"/>
        </w:rPr>
        <w:t>.2017</w:t>
      </w:r>
      <w:r w:rsidRPr="00511970">
        <w:rPr>
          <w:rFonts w:ascii="仿宋" w:eastAsia="仿宋" w:hAnsi="仿宋"/>
          <w:spacing w:val="-14"/>
          <w:sz w:val="32"/>
          <w:szCs w:val="32"/>
        </w:rPr>
        <w:t>年度政府</w:t>
      </w:r>
      <w:proofErr w:type="gramStart"/>
      <w:r w:rsidRPr="00511970">
        <w:rPr>
          <w:rFonts w:ascii="仿宋" w:eastAsia="仿宋" w:hAnsi="仿宋"/>
          <w:spacing w:val="-14"/>
          <w:sz w:val="32"/>
          <w:szCs w:val="32"/>
        </w:rPr>
        <w:t>性基</w:t>
      </w:r>
      <w:r>
        <w:rPr>
          <w:rFonts w:ascii="仿宋" w:eastAsia="仿宋" w:hAnsi="仿宋" w:hint="eastAsia"/>
          <w:spacing w:val="-14"/>
          <w:sz w:val="32"/>
          <w:szCs w:val="32"/>
        </w:rPr>
        <w:t>预算</w:t>
      </w:r>
      <w:proofErr w:type="gramEnd"/>
      <w:r>
        <w:rPr>
          <w:rFonts w:ascii="仿宋" w:eastAsia="仿宋" w:hAnsi="仿宋"/>
          <w:spacing w:val="-14"/>
          <w:sz w:val="32"/>
          <w:szCs w:val="32"/>
        </w:rPr>
        <w:t>财政拨款</w:t>
      </w:r>
      <w:r w:rsidRPr="00511970">
        <w:rPr>
          <w:rFonts w:ascii="仿宋" w:eastAsia="仿宋" w:hAnsi="仿宋"/>
          <w:spacing w:val="-14"/>
          <w:sz w:val="32"/>
          <w:szCs w:val="32"/>
        </w:rPr>
        <w:t>金</w:t>
      </w:r>
      <w:r>
        <w:rPr>
          <w:rFonts w:ascii="仿宋" w:eastAsia="仿宋" w:hAnsi="仿宋" w:hint="eastAsia"/>
          <w:spacing w:val="-14"/>
          <w:sz w:val="32"/>
          <w:szCs w:val="32"/>
        </w:rPr>
        <w:t>收入</w:t>
      </w:r>
      <w:r w:rsidRPr="00511970">
        <w:rPr>
          <w:rFonts w:ascii="仿宋" w:eastAsia="仿宋" w:hAnsi="仿宋"/>
          <w:spacing w:val="-14"/>
          <w:sz w:val="32"/>
          <w:szCs w:val="32"/>
        </w:rPr>
        <w:t>支出决算表</w:t>
      </w:r>
    </w:p>
    <w:p w:rsidR="00817592" w:rsidRDefault="00817592" w:rsidP="00817592">
      <w:pPr>
        <w:spacing w:line="600" w:lineRule="exact"/>
        <w:ind w:firstLineChars="500" w:firstLine="1460"/>
        <w:rPr>
          <w:rFonts w:ascii="仿宋" w:eastAsia="仿宋" w:hAnsi="仿宋"/>
          <w:spacing w:val="-14"/>
          <w:sz w:val="32"/>
          <w:szCs w:val="32"/>
        </w:rPr>
      </w:pPr>
      <w:r w:rsidRPr="00511970">
        <w:rPr>
          <w:rFonts w:ascii="仿宋" w:eastAsia="仿宋" w:hAnsi="仿宋"/>
          <w:spacing w:val="-14"/>
          <w:sz w:val="32"/>
          <w:szCs w:val="32"/>
        </w:rPr>
        <w:t>9</w:t>
      </w:r>
      <w:r>
        <w:rPr>
          <w:rFonts w:ascii="仿宋" w:eastAsia="仿宋" w:hAnsi="仿宋"/>
          <w:spacing w:val="-14"/>
          <w:sz w:val="32"/>
          <w:szCs w:val="32"/>
        </w:rPr>
        <w:t>.2017</w:t>
      </w:r>
      <w:r w:rsidRPr="00511970">
        <w:rPr>
          <w:rFonts w:ascii="仿宋" w:eastAsia="仿宋" w:hAnsi="仿宋"/>
          <w:spacing w:val="-14"/>
          <w:sz w:val="32"/>
          <w:szCs w:val="32"/>
        </w:rPr>
        <w:t>年度部门决算相关信息统计表</w:t>
      </w:r>
    </w:p>
    <w:p w:rsidR="00817592" w:rsidRDefault="00817592" w:rsidP="00817592">
      <w:pPr>
        <w:tabs>
          <w:tab w:val="left" w:pos="6140"/>
        </w:tabs>
        <w:spacing w:line="600" w:lineRule="exact"/>
        <w:ind w:firstLineChars="500" w:firstLine="1460"/>
        <w:rPr>
          <w:rFonts w:ascii="仿宋" w:eastAsia="仿宋" w:hAnsi="仿宋"/>
          <w:spacing w:val="-14"/>
          <w:sz w:val="32"/>
          <w:szCs w:val="32"/>
        </w:rPr>
      </w:pPr>
      <w:r w:rsidRPr="00511970">
        <w:rPr>
          <w:rFonts w:ascii="仿宋" w:eastAsia="仿宋" w:hAnsi="仿宋"/>
          <w:spacing w:val="-14"/>
          <w:sz w:val="32"/>
          <w:szCs w:val="32"/>
        </w:rPr>
        <w:t>10</w:t>
      </w:r>
      <w:r>
        <w:rPr>
          <w:rFonts w:ascii="仿宋" w:eastAsia="仿宋" w:hAnsi="仿宋"/>
          <w:spacing w:val="-14"/>
          <w:sz w:val="32"/>
          <w:szCs w:val="32"/>
        </w:rPr>
        <w:t>.2017</w:t>
      </w:r>
      <w:r w:rsidRPr="00511970">
        <w:rPr>
          <w:rFonts w:ascii="仿宋" w:eastAsia="仿宋" w:hAnsi="仿宋"/>
          <w:spacing w:val="-14"/>
          <w:sz w:val="32"/>
          <w:szCs w:val="32"/>
        </w:rPr>
        <w:t>年度政府采购情况表</w:t>
      </w:r>
      <w:r>
        <w:rPr>
          <w:rFonts w:ascii="仿宋" w:eastAsia="仿宋" w:hAnsi="仿宋"/>
          <w:spacing w:val="-14"/>
          <w:sz w:val="32"/>
          <w:szCs w:val="32"/>
        </w:rPr>
        <w:tab/>
      </w:r>
    </w:p>
    <w:p w:rsidR="00817592" w:rsidRPr="00AF1BC8" w:rsidRDefault="00817592" w:rsidP="00817592"/>
    <w:p w:rsidR="00817592" w:rsidRDefault="00817592" w:rsidP="006D7F19">
      <w:pPr>
        <w:jc w:val="left"/>
        <w:rPr>
          <w:rFonts w:ascii="仿宋" w:eastAsia="仿宋" w:hAnsi="仿宋"/>
          <w:sz w:val="32"/>
          <w:szCs w:val="32"/>
        </w:rPr>
      </w:pPr>
    </w:p>
    <w:p w:rsidR="00817592" w:rsidRDefault="00817592" w:rsidP="006D7F19">
      <w:pPr>
        <w:jc w:val="left"/>
        <w:rPr>
          <w:rFonts w:ascii="仿宋" w:eastAsia="仿宋" w:hAnsi="仿宋"/>
          <w:sz w:val="32"/>
          <w:szCs w:val="32"/>
        </w:rPr>
      </w:pPr>
    </w:p>
    <w:sectPr w:rsidR="00817592" w:rsidSect="00FD697F">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16EF" w:rsidRDefault="009C16EF">
      <w:pPr>
        <w:spacing w:line="240" w:lineRule="auto"/>
      </w:pPr>
      <w:r>
        <w:separator/>
      </w:r>
    </w:p>
  </w:endnote>
  <w:endnote w:type="continuationSeparator" w:id="0">
    <w:p w:rsidR="009C16EF" w:rsidRDefault="009C16E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黑体"/>
    <w:charset w:val="86"/>
    <w:family w:val="swiss"/>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variable"/>
    <w:sig w:usb0="00000000" w:usb1="080E0000" w:usb2="00000010" w:usb3="00000000" w:csb0="00040000" w:csb1="00000000"/>
  </w:font>
  <w:font w:name="仿宋_GB2312">
    <w:altName w:val="仿宋"/>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4404197"/>
    </w:sdtPr>
    <w:sdtContent>
      <w:p w:rsidR="00FD0736" w:rsidRDefault="00964676">
        <w:pPr>
          <w:pStyle w:val="a4"/>
          <w:jc w:val="center"/>
        </w:pPr>
        <w:r>
          <w:fldChar w:fldCharType="begin"/>
        </w:r>
        <w:r w:rsidR="00DC2A0F">
          <w:instrText>PAGE   \* MERGEFORMAT</w:instrText>
        </w:r>
        <w:r>
          <w:fldChar w:fldCharType="separate"/>
        </w:r>
        <w:r w:rsidR="00001F25" w:rsidRPr="00001F25">
          <w:rPr>
            <w:noProof/>
            <w:lang w:val="zh-CN"/>
          </w:rPr>
          <w:t>1</w:t>
        </w:r>
        <w:r>
          <w:fldChar w:fldCharType="end"/>
        </w:r>
      </w:p>
    </w:sdtContent>
  </w:sdt>
  <w:p w:rsidR="00FD0736" w:rsidRDefault="00FD073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16EF" w:rsidRDefault="009C16EF">
      <w:pPr>
        <w:spacing w:line="240" w:lineRule="auto"/>
      </w:pPr>
      <w:r>
        <w:separator/>
      </w:r>
    </w:p>
  </w:footnote>
  <w:footnote w:type="continuationSeparator" w:id="0">
    <w:p w:rsidR="009C16EF" w:rsidRDefault="009C16EF">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BF56BA8"/>
    <w:multiLevelType w:val="multilevel"/>
    <w:tmpl w:val="6BF56BA8"/>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331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409A9"/>
    <w:rsid w:val="00001F25"/>
    <w:rsid w:val="00014D03"/>
    <w:rsid w:val="0002351C"/>
    <w:rsid w:val="0005325B"/>
    <w:rsid w:val="000B2B82"/>
    <w:rsid w:val="000D14A0"/>
    <w:rsid w:val="001225BC"/>
    <w:rsid w:val="001936EB"/>
    <w:rsid w:val="001A60E8"/>
    <w:rsid w:val="001C0FCB"/>
    <w:rsid w:val="00215A7F"/>
    <w:rsid w:val="0025322C"/>
    <w:rsid w:val="00293E05"/>
    <w:rsid w:val="00306AAB"/>
    <w:rsid w:val="003908CE"/>
    <w:rsid w:val="003B2D74"/>
    <w:rsid w:val="003F76FA"/>
    <w:rsid w:val="00403AD0"/>
    <w:rsid w:val="0045594B"/>
    <w:rsid w:val="00475C26"/>
    <w:rsid w:val="004F1FFD"/>
    <w:rsid w:val="004F60FA"/>
    <w:rsid w:val="00525156"/>
    <w:rsid w:val="00540990"/>
    <w:rsid w:val="005542E7"/>
    <w:rsid w:val="005636F9"/>
    <w:rsid w:val="006D6AF4"/>
    <w:rsid w:val="006D7F19"/>
    <w:rsid w:val="007336DC"/>
    <w:rsid w:val="007B01EA"/>
    <w:rsid w:val="007B0B86"/>
    <w:rsid w:val="00817592"/>
    <w:rsid w:val="0084400E"/>
    <w:rsid w:val="00872730"/>
    <w:rsid w:val="00915947"/>
    <w:rsid w:val="009223BA"/>
    <w:rsid w:val="00933A60"/>
    <w:rsid w:val="00937EB8"/>
    <w:rsid w:val="00964676"/>
    <w:rsid w:val="00982814"/>
    <w:rsid w:val="009C16EF"/>
    <w:rsid w:val="009C2856"/>
    <w:rsid w:val="00A17AC0"/>
    <w:rsid w:val="00A34310"/>
    <w:rsid w:val="00B07525"/>
    <w:rsid w:val="00B16F56"/>
    <w:rsid w:val="00B409A9"/>
    <w:rsid w:val="00BC443F"/>
    <w:rsid w:val="00BE21C6"/>
    <w:rsid w:val="00C602DD"/>
    <w:rsid w:val="00C86962"/>
    <w:rsid w:val="00CD49AD"/>
    <w:rsid w:val="00D0143C"/>
    <w:rsid w:val="00D51231"/>
    <w:rsid w:val="00DC2A0F"/>
    <w:rsid w:val="00E933DB"/>
    <w:rsid w:val="00ED13E0"/>
    <w:rsid w:val="00F26985"/>
    <w:rsid w:val="00FA1F5A"/>
    <w:rsid w:val="00FD0736"/>
    <w:rsid w:val="00FD697F"/>
    <w:rsid w:val="29283738"/>
    <w:rsid w:val="61E2547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697F"/>
    <w:pPr>
      <w:widowControl w:val="0"/>
      <w:spacing w:line="276" w:lineRule="auto"/>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FD697F"/>
    <w:pPr>
      <w:spacing w:line="240" w:lineRule="auto"/>
    </w:pPr>
    <w:rPr>
      <w:sz w:val="18"/>
      <w:szCs w:val="18"/>
    </w:rPr>
  </w:style>
  <w:style w:type="paragraph" w:styleId="a4">
    <w:name w:val="footer"/>
    <w:basedOn w:val="a"/>
    <w:link w:val="Char0"/>
    <w:uiPriority w:val="99"/>
    <w:unhideWhenUsed/>
    <w:qFormat/>
    <w:rsid w:val="00FD697F"/>
    <w:pPr>
      <w:tabs>
        <w:tab w:val="center" w:pos="4153"/>
        <w:tab w:val="right" w:pos="8306"/>
      </w:tabs>
      <w:snapToGrid w:val="0"/>
      <w:spacing w:line="240" w:lineRule="auto"/>
      <w:jc w:val="left"/>
    </w:pPr>
    <w:rPr>
      <w:sz w:val="18"/>
      <w:szCs w:val="18"/>
    </w:rPr>
  </w:style>
  <w:style w:type="paragraph" w:styleId="a5">
    <w:name w:val="header"/>
    <w:basedOn w:val="a"/>
    <w:link w:val="Char1"/>
    <w:uiPriority w:val="99"/>
    <w:unhideWhenUsed/>
    <w:rsid w:val="00FD697F"/>
    <w:pPr>
      <w:pBdr>
        <w:bottom w:val="single" w:sz="6" w:space="1" w:color="auto"/>
      </w:pBdr>
      <w:tabs>
        <w:tab w:val="center" w:pos="4153"/>
        <w:tab w:val="right" w:pos="8306"/>
      </w:tabs>
      <w:snapToGrid w:val="0"/>
      <w:spacing w:line="240" w:lineRule="auto"/>
      <w:jc w:val="center"/>
    </w:pPr>
    <w:rPr>
      <w:sz w:val="18"/>
      <w:szCs w:val="18"/>
    </w:rPr>
  </w:style>
  <w:style w:type="paragraph" w:customStyle="1" w:styleId="Default">
    <w:name w:val="Default"/>
    <w:qFormat/>
    <w:rsid w:val="00FD697F"/>
    <w:pPr>
      <w:widowControl w:val="0"/>
      <w:autoSpaceDE w:val="0"/>
      <w:autoSpaceDN w:val="0"/>
      <w:adjustRightInd w:val="0"/>
    </w:pPr>
    <w:rPr>
      <w:rFonts w:ascii="黑体....." w:eastAsia="黑体....." w:cs="黑体....."/>
      <w:color w:val="000000"/>
      <w:sz w:val="24"/>
      <w:szCs w:val="24"/>
    </w:rPr>
  </w:style>
  <w:style w:type="paragraph" w:customStyle="1" w:styleId="1">
    <w:name w:val="列出段落1"/>
    <w:basedOn w:val="a"/>
    <w:uiPriority w:val="34"/>
    <w:qFormat/>
    <w:rsid w:val="00FD697F"/>
    <w:pPr>
      <w:ind w:firstLineChars="200" w:firstLine="420"/>
    </w:pPr>
  </w:style>
  <w:style w:type="character" w:customStyle="1" w:styleId="Char">
    <w:name w:val="批注框文本 Char"/>
    <w:basedOn w:val="a0"/>
    <w:link w:val="a3"/>
    <w:uiPriority w:val="99"/>
    <w:semiHidden/>
    <w:qFormat/>
    <w:rsid w:val="00FD697F"/>
    <w:rPr>
      <w:sz w:val="18"/>
      <w:szCs w:val="18"/>
    </w:rPr>
  </w:style>
  <w:style w:type="character" w:customStyle="1" w:styleId="Char1">
    <w:name w:val="页眉 Char"/>
    <w:basedOn w:val="a0"/>
    <w:link w:val="a5"/>
    <w:uiPriority w:val="99"/>
    <w:qFormat/>
    <w:rsid w:val="00FD697F"/>
    <w:rPr>
      <w:sz w:val="18"/>
      <w:szCs w:val="18"/>
    </w:rPr>
  </w:style>
  <w:style w:type="character" w:customStyle="1" w:styleId="Char0">
    <w:name w:val="页脚 Char"/>
    <w:basedOn w:val="a0"/>
    <w:link w:val="a4"/>
    <w:uiPriority w:val="99"/>
    <w:qFormat/>
    <w:rsid w:val="00FD697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line="276" w:lineRule="auto"/>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pPr>
      <w:spacing w:line="240" w:lineRule="auto"/>
    </w:pPr>
    <w:rPr>
      <w:sz w:val="18"/>
      <w:szCs w:val="18"/>
    </w:rPr>
  </w:style>
  <w:style w:type="paragraph" w:styleId="a4">
    <w:name w:val="footer"/>
    <w:basedOn w:val="a"/>
    <w:link w:val="Char0"/>
    <w:uiPriority w:val="99"/>
    <w:unhideWhenUsed/>
    <w:qFormat/>
    <w:pPr>
      <w:tabs>
        <w:tab w:val="center" w:pos="4153"/>
        <w:tab w:val="right" w:pos="8306"/>
      </w:tabs>
      <w:snapToGrid w:val="0"/>
      <w:spacing w:line="240" w:lineRule="auto"/>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spacing w:line="240" w:lineRule="auto"/>
      <w:jc w:val="center"/>
    </w:pPr>
    <w:rPr>
      <w:sz w:val="18"/>
      <w:szCs w:val="18"/>
    </w:rPr>
  </w:style>
  <w:style w:type="paragraph" w:customStyle="1" w:styleId="Default">
    <w:name w:val="Default"/>
    <w:qFormat/>
    <w:pPr>
      <w:widowControl w:val="0"/>
      <w:autoSpaceDE w:val="0"/>
      <w:autoSpaceDN w:val="0"/>
      <w:adjustRightInd w:val="0"/>
    </w:pPr>
    <w:rPr>
      <w:rFonts w:ascii="黑体....." w:eastAsia="黑体....." w:cs="黑体....."/>
      <w:color w:val="000000"/>
      <w:sz w:val="24"/>
      <w:szCs w:val="24"/>
    </w:rPr>
  </w:style>
  <w:style w:type="paragraph" w:customStyle="1" w:styleId="1">
    <w:name w:val="列出段落1"/>
    <w:basedOn w:val="a"/>
    <w:uiPriority w:val="34"/>
    <w:qFormat/>
    <w:pPr>
      <w:ind w:firstLineChars="200" w:firstLine="420"/>
    </w:pPr>
  </w:style>
  <w:style w:type="character" w:customStyle="1" w:styleId="Char">
    <w:name w:val="批注框文本 Char"/>
    <w:basedOn w:val="a0"/>
    <w:link w:val="a3"/>
    <w:uiPriority w:val="99"/>
    <w:semiHidden/>
    <w:qFormat/>
    <w:rPr>
      <w:sz w:val="18"/>
      <w:szCs w:val="18"/>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07/relationships/stylesWithEffects" Target="stylesWithEffec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0A68E9-7F62-4EFC-9E5B-33817E1FF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8</Pages>
  <Words>534</Words>
  <Characters>3047</Characters>
  <Application>Microsoft Office Word</Application>
  <DocSecurity>0</DocSecurity>
  <Lines>25</Lines>
  <Paragraphs>7</Paragraphs>
  <ScaleCrop>false</ScaleCrop>
  <Company>dell</Company>
  <LinksUpToDate>false</LinksUpToDate>
  <CharactersWithSpaces>3574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刘菁</dc:creator>
  <cp:lastModifiedBy>Windows 用户</cp:lastModifiedBy>
  <cp:revision>19</cp:revision>
  <cp:lastPrinted>2019-03-11T01:47:00Z</cp:lastPrinted>
  <dcterms:created xsi:type="dcterms:W3CDTF">2019-03-14T03:07:00Z</dcterms:created>
  <dcterms:modified xsi:type="dcterms:W3CDTF">2019-03-15T01:21:00Z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2052-10.8.0.6501</vt:lpwstr>
  </property>
</Properties>
</file>