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30" w:rsidRDefault="00F01030" w:rsidP="00F01030">
      <w:pPr>
        <w:widowControl/>
        <w:rPr>
          <w:rFonts w:asciiTheme="minorEastAsia" w:hAnsiTheme="minorEastAsia"/>
          <w:sz w:val="32"/>
          <w:szCs w:val="32"/>
        </w:rPr>
      </w:pPr>
    </w:p>
    <w:p w:rsidR="00F01030" w:rsidRDefault="00F01030" w:rsidP="00F01030">
      <w:pPr>
        <w:widowControl/>
        <w:rPr>
          <w:rFonts w:asciiTheme="minorEastAsia" w:hAnsiTheme="minorEastAsia"/>
          <w:sz w:val="32"/>
          <w:szCs w:val="32"/>
        </w:rPr>
      </w:pPr>
    </w:p>
    <w:p w:rsidR="00F01030" w:rsidRDefault="00F01030" w:rsidP="00F01030">
      <w:pPr>
        <w:widowControl/>
        <w:jc w:val="center"/>
        <w:rPr>
          <w:sz w:val="84"/>
          <w:szCs w:val="84"/>
        </w:rPr>
      </w:pPr>
    </w:p>
    <w:p w:rsidR="00F01030" w:rsidRDefault="00F01030" w:rsidP="00F01030">
      <w:pPr>
        <w:widowControl/>
        <w:jc w:val="center"/>
        <w:rPr>
          <w:rFonts w:ascii="方正小标宋简体" w:eastAsia="方正小标宋简体"/>
          <w:sz w:val="84"/>
          <w:szCs w:val="84"/>
        </w:rPr>
      </w:pPr>
      <w:r>
        <w:rPr>
          <w:rFonts w:ascii="方正小标宋简体" w:eastAsia="方正小标宋简体" w:hint="eastAsia"/>
          <w:sz w:val="84"/>
          <w:szCs w:val="84"/>
        </w:rPr>
        <w:t>2017年度</w:t>
      </w:r>
    </w:p>
    <w:p w:rsidR="00F01030" w:rsidRDefault="00F01030" w:rsidP="00F01030">
      <w:pPr>
        <w:widowControl/>
        <w:jc w:val="center"/>
        <w:rPr>
          <w:sz w:val="84"/>
          <w:szCs w:val="84"/>
        </w:rPr>
      </w:pPr>
    </w:p>
    <w:p w:rsidR="00F01030" w:rsidRDefault="00F01030" w:rsidP="00F01030">
      <w:pPr>
        <w:widowControl/>
        <w:jc w:val="center"/>
        <w:rPr>
          <w:rFonts w:ascii="方正小标宋简体" w:eastAsia="方正小标宋简体"/>
          <w:sz w:val="84"/>
          <w:szCs w:val="84"/>
        </w:rPr>
      </w:pPr>
      <w:r>
        <w:rPr>
          <w:rFonts w:ascii="方正小标宋简体" w:eastAsia="方正小标宋简体" w:hint="eastAsia"/>
          <w:sz w:val="84"/>
          <w:szCs w:val="84"/>
        </w:rPr>
        <w:t>龙岩市新罗区</w:t>
      </w:r>
    </w:p>
    <w:p w:rsidR="00F01030" w:rsidRDefault="00F01030" w:rsidP="00F01030">
      <w:pPr>
        <w:widowControl/>
        <w:jc w:val="center"/>
        <w:rPr>
          <w:rFonts w:ascii="方正小标宋简体" w:eastAsia="方正小标宋简体"/>
          <w:sz w:val="84"/>
          <w:szCs w:val="84"/>
        </w:rPr>
      </w:pPr>
      <w:r>
        <w:rPr>
          <w:rFonts w:ascii="方正小标宋简体" w:eastAsia="方正小标宋简体" w:hint="eastAsia"/>
          <w:sz w:val="84"/>
          <w:szCs w:val="84"/>
        </w:rPr>
        <w:t>人民代表大会常务委员会办公室部门决算</w:t>
      </w:r>
    </w:p>
    <w:p w:rsidR="00F01030" w:rsidRDefault="00F01030" w:rsidP="00F01030">
      <w:pPr>
        <w:widowControl/>
        <w:rPr>
          <w:sz w:val="84"/>
          <w:szCs w:val="84"/>
        </w:rPr>
      </w:pPr>
      <w:r>
        <w:rPr>
          <w:sz w:val="84"/>
          <w:szCs w:val="84"/>
        </w:rPr>
        <w:br w:type="page"/>
      </w:r>
    </w:p>
    <w:p w:rsidR="00F01030" w:rsidRDefault="00F01030" w:rsidP="00F01030">
      <w:pPr>
        <w:jc w:val="center"/>
        <w:rPr>
          <w:rFonts w:ascii="仿宋" w:eastAsia="仿宋" w:hAnsi="仿宋"/>
          <w:b/>
          <w:sz w:val="32"/>
          <w:szCs w:val="32"/>
        </w:rPr>
      </w:pPr>
      <w:r>
        <w:rPr>
          <w:rFonts w:ascii="仿宋" w:eastAsia="仿宋" w:hAnsi="仿宋" w:hint="eastAsia"/>
          <w:b/>
          <w:sz w:val="32"/>
          <w:szCs w:val="32"/>
        </w:rPr>
        <w:lastRenderedPageBreak/>
        <w:t>目 录</w:t>
      </w:r>
    </w:p>
    <w:p w:rsidR="00F01030" w:rsidRDefault="00F01030" w:rsidP="00F01030">
      <w:pPr>
        <w:jc w:val="left"/>
        <w:rPr>
          <w:rFonts w:asciiTheme="majorEastAsia" w:eastAsiaTheme="majorEastAsia" w:hAnsiTheme="majorEastAsia"/>
          <w:b/>
          <w:sz w:val="32"/>
          <w:szCs w:val="32"/>
        </w:rPr>
      </w:pPr>
    </w:p>
    <w:p w:rsidR="00F01030" w:rsidRPr="00525156" w:rsidRDefault="00F01030" w:rsidP="00F01030">
      <w:pPr>
        <w:jc w:val="left"/>
        <w:rPr>
          <w:rFonts w:asciiTheme="majorEastAsia" w:eastAsiaTheme="majorEastAsia" w:hAnsiTheme="majorEastAsia"/>
          <w:sz w:val="32"/>
          <w:szCs w:val="32"/>
        </w:rPr>
      </w:pPr>
      <w:r w:rsidRPr="00525156">
        <w:rPr>
          <w:rFonts w:asciiTheme="majorEastAsia" w:eastAsiaTheme="majorEastAsia" w:hAnsiTheme="majorEastAsia" w:hint="eastAsia"/>
          <w:sz w:val="32"/>
          <w:szCs w:val="32"/>
        </w:rPr>
        <w:t>一、部门</w:t>
      </w:r>
      <w:r w:rsidRPr="00A17AC0">
        <w:rPr>
          <w:rFonts w:asciiTheme="majorEastAsia" w:eastAsiaTheme="majorEastAsia" w:hAnsiTheme="majorEastAsia" w:hint="eastAsia"/>
          <w:sz w:val="32"/>
          <w:szCs w:val="32"/>
        </w:rPr>
        <w:t>主要</w:t>
      </w:r>
      <w:r w:rsidRPr="00525156">
        <w:rPr>
          <w:rFonts w:asciiTheme="majorEastAsia" w:eastAsiaTheme="majorEastAsia" w:hAnsiTheme="majorEastAsia" w:hint="eastAsia"/>
          <w:sz w:val="32"/>
          <w:szCs w:val="32"/>
        </w:rPr>
        <w:t>职责</w:t>
      </w:r>
      <w:r w:rsidRPr="00525156">
        <w:rPr>
          <w:rFonts w:asciiTheme="majorEastAsia" w:eastAsiaTheme="majorEastAsia" w:hAnsiTheme="majorEastAsia"/>
          <w:sz w:val="32"/>
          <w:szCs w:val="32"/>
        </w:rPr>
        <w:t xml:space="preserve"> ..................................</w:t>
      </w:r>
      <w:r w:rsidR="00B57C12">
        <w:rPr>
          <w:rFonts w:asciiTheme="majorEastAsia" w:eastAsiaTheme="majorEastAsia" w:hAnsiTheme="majorEastAsia" w:hint="eastAsia"/>
          <w:sz w:val="32"/>
          <w:szCs w:val="32"/>
        </w:rPr>
        <w:t>1</w:t>
      </w:r>
    </w:p>
    <w:p w:rsidR="00F01030" w:rsidRPr="00525156" w:rsidRDefault="00F01030" w:rsidP="00F01030">
      <w:pPr>
        <w:jc w:val="left"/>
        <w:rPr>
          <w:rFonts w:asciiTheme="majorEastAsia" w:eastAsiaTheme="majorEastAsia" w:hAnsiTheme="majorEastAsia"/>
          <w:sz w:val="32"/>
          <w:szCs w:val="32"/>
        </w:rPr>
      </w:pPr>
      <w:r w:rsidRPr="00525156">
        <w:rPr>
          <w:rFonts w:asciiTheme="majorEastAsia" w:eastAsiaTheme="majorEastAsia" w:hAnsiTheme="majorEastAsia" w:hint="eastAsia"/>
          <w:sz w:val="32"/>
          <w:szCs w:val="32"/>
        </w:rPr>
        <w:t>二、</w:t>
      </w:r>
      <w:r w:rsidRPr="00A17AC0">
        <w:rPr>
          <w:rFonts w:asciiTheme="majorEastAsia" w:eastAsiaTheme="majorEastAsia" w:hAnsiTheme="majorEastAsia" w:hint="eastAsia"/>
          <w:sz w:val="32"/>
          <w:szCs w:val="32"/>
        </w:rPr>
        <w:t>部门决算单位基本情况</w:t>
      </w:r>
      <w:r w:rsidRPr="00525156">
        <w:rPr>
          <w:rFonts w:asciiTheme="majorEastAsia" w:eastAsiaTheme="majorEastAsia" w:hAnsiTheme="majorEastAsia"/>
          <w:sz w:val="32"/>
          <w:szCs w:val="32"/>
        </w:rPr>
        <w:t>...........................</w:t>
      </w:r>
      <w:r w:rsidR="00B57C12">
        <w:rPr>
          <w:rFonts w:asciiTheme="majorEastAsia" w:eastAsiaTheme="majorEastAsia" w:hAnsiTheme="majorEastAsia" w:hint="eastAsia"/>
          <w:sz w:val="32"/>
          <w:szCs w:val="32"/>
        </w:rPr>
        <w:t>1</w:t>
      </w:r>
    </w:p>
    <w:p w:rsidR="00F01030" w:rsidRPr="00525156" w:rsidRDefault="00F01030" w:rsidP="00F01030">
      <w:pPr>
        <w:jc w:val="left"/>
        <w:rPr>
          <w:rFonts w:asciiTheme="majorEastAsia" w:eastAsiaTheme="majorEastAsia" w:hAnsiTheme="majorEastAsia"/>
          <w:sz w:val="32"/>
          <w:szCs w:val="32"/>
        </w:rPr>
      </w:pPr>
      <w:r w:rsidRPr="001A60E8">
        <w:rPr>
          <w:rFonts w:asciiTheme="majorEastAsia" w:eastAsiaTheme="majorEastAsia" w:hAnsiTheme="majorEastAsia" w:hint="eastAsia"/>
          <w:sz w:val="32"/>
          <w:szCs w:val="32"/>
        </w:rPr>
        <w:t>三、部门主要工作总结</w:t>
      </w:r>
      <w:r w:rsidRPr="00525156">
        <w:rPr>
          <w:rFonts w:asciiTheme="majorEastAsia" w:eastAsiaTheme="majorEastAsia" w:hAnsiTheme="majorEastAsia"/>
          <w:sz w:val="32"/>
          <w:szCs w:val="32"/>
        </w:rPr>
        <w:t>...............................</w:t>
      </w:r>
      <w:r w:rsidR="00B57C12">
        <w:rPr>
          <w:rFonts w:asciiTheme="majorEastAsia" w:eastAsiaTheme="majorEastAsia" w:hAnsiTheme="majorEastAsia" w:hint="eastAsia"/>
          <w:sz w:val="32"/>
          <w:szCs w:val="32"/>
        </w:rPr>
        <w:t>2</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四</w:t>
      </w:r>
      <w:r w:rsidRPr="00525156">
        <w:rPr>
          <w:rFonts w:asciiTheme="majorEastAsia" w:eastAsiaTheme="majorEastAsia" w:hAnsiTheme="majorEastAsia" w:hint="eastAsia"/>
          <w:sz w:val="32"/>
          <w:szCs w:val="32"/>
        </w:rPr>
        <w:t>、</w:t>
      </w:r>
      <w:r>
        <w:rPr>
          <w:rFonts w:asciiTheme="majorEastAsia" w:eastAsiaTheme="majorEastAsia" w:hAnsiTheme="majorEastAsia" w:hint="eastAsia"/>
          <w:sz w:val="32"/>
          <w:szCs w:val="32"/>
        </w:rPr>
        <w:t>2017年决算收支总体情况说明</w:t>
      </w:r>
      <w:r w:rsidRPr="00525156">
        <w:rPr>
          <w:rFonts w:asciiTheme="majorEastAsia" w:eastAsiaTheme="majorEastAsia" w:hAnsiTheme="majorEastAsia"/>
          <w:sz w:val="32"/>
          <w:szCs w:val="32"/>
        </w:rPr>
        <w:t>...................</w:t>
      </w:r>
      <w:r w:rsidR="00B57C12">
        <w:rPr>
          <w:rFonts w:asciiTheme="majorEastAsia" w:eastAsiaTheme="majorEastAsia" w:hAnsiTheme="majorEastAsia" w:hint="eastAsia"/>
          <w:sz w:val="32"/>
          <w:szCs w:val="32"/>
        </w:rPr>
        <w:t>..2</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五</w:t>
      </w:r>
      <w:r w:rsidRPr="00525156">
        <w:rPr>
          <w:rFonts w:asciiTheme="majorEastAsia" w:eastAsiaTheme="majorEastAsia" w:hAnsiTheme="majorEastAsia" w:hint="eastAsia"/>
          <w:sz w:val="32"/>
          <w:szCs w:val="32"/>
        </w:rPr>
        <w:t>、一般公共预算财政拨款支出决算情况说明</w:t>
      </w:r>
      <w:r w:rsidRPr="00525156">
        <w:rPr>
          <w:rFonts w:asciiTheme="majorEastAsia" w:eastAsiaTheme="majorEastAsia" w:hAnsiTheme="majorEastAsia"/>
          <w:sz w:val="32"/>
          <w:szCs w:val="32"/>
        </w:rPr>
        <w:t>...........</w:t>
      </w:r>
      <w:r w:rsidR="00B57C12">
        <w:rPr>
          <w:rFonts w:asciiTheme="majorEastAsia" w:eastAsiaTheme="majorEastAsia" w:hAnsiTheme="majorEastAsia" w:hint="eastAsia"/>
          <w:sz w:val="32"/>
          <w:szCs w:val="32"/>
        </w:rPr>
        <w:t>3</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六</w:t>
      </w:r>
      <w:r w:rsidRPr="001A60E8">
        <w:rPr>
          <w:rFonts w:asciiTheme="majorEastAsia" w:eastAsiaTheme="majorEastAsia" w:hAnsiTheme="majorEastAsia" w:hint="eastAsia"/>
          <w:sz w:val="32"/>
          <w:szCs w:val="32"/>
        </w:rPr>
        <w:t>、政府性基金支出决算情况说明</w:t>
      </w:r>
      <w:r w:rsidRPr="00525156">
        <w:rPr>
          <w:rFonts w:asciiTheme="majorEastAsia" w:eastAsiaTheme="majorEastAsia" w:hAnsiTheme="majorEastAsia"/>
          <w:sz w:val="32"/>
          <w:szCs w:val="32"/>
        </w:rPr>
        <w:t xml:space="preserve"> ....................</w:t>
      </w:r>
      <w:r w:rsidR="00B57C12">
        <w:rPr>
          <w:rFonts w:asciiTheme="majorEastAsia" w:eastAsiaTheme="majorEastAsia" w:hAnsiTheme="majorEastAsia" w:hint="eastAsia"/>
          <w:sz w:val="32"/>
          <w:szCs w:val="32"/>
        </w:rPr>
        <w:t>3</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七</w:t>
      </w:r>
      <w:r w:rsidRPr="00525156">
        <w:rPr>
          <w:rFonts w:asciiTheme="majorEastAsia" w:eastAsiaTheme="majorEastAsia" w:hAnsiTheme="majorEastAsia" w:hint="eastAsia"/>
          <w:sz w:val="32"/>
          <w:szCs w:val="32"/>
        </w:rPr>
        <w:t>、一般公共预算财政拨款基本支出决算情况说明</w:t>
      </w:r>
      <w:r w:rsidRPr="00525156">
        <w:rPr>
          <w:rFonts w:asciiTheme="majorEastAsia" w:eastAsiaTheme="majorEastAsia" w:hAnsiTheme="majorEastAsia"/>
          <w:sz w:val="32"/>
          <w:szCs w:val="32"/>
        </w:rPr>
        <w:t>.......</w:t>
      </w:r>
      <w:r w:rsidR="00B57C12">
        <w:rPr>
          <w:rFonts w:asciiTheme="majorEastAsia" w:eastAsiaTheme="majorEastAsia" w:hAnsiTheme="majorEastAsia" w:hint="eastAsia"/>
          <w:sz w:val="32"/>
          <w:szCs w:val="32"/>
        </w:rPr>
        <w:t>4</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八</w:t>
      </w:r>
      <w:r w:rsidRPr="00525156">
        <w:rPr>
          <w:rFonts w:asciiTheme="majorEastAsia" w:eastAsiaTheme="majorEastAsia" w:hAnsiTheme="majorEastAsia" w:hint="eastAsia"/>
          <w:sz w:val="32"/>
          <w:szCs w:val="32"/>
        </w:rPr>
        <w:t>、一般公共预算财政拨款“三公”经费支出决算情况说明</w:t>
      </w:r>
      <w:r w:rsidRPr="00525156">
        <w:rPr>
          <w:rFonts w:asciiTheme="majorEastAsia" w:eastAsiaTheme="majorEastAsia" w:hAnsiTheme="majorEastAsia"/>
          <w:sz w:val="32"/>
          <w:szCs w:val="32"/>
        </w:rPr>
        <w:t xml:space="preserve"> .........</w:t>
      </w:r>
      <w:r w:rsidR="00B57C12">
        <w:rPr>
          <w:rFonts w:asciiTheme="majorEastAsia" w:eastAsiaTheme="majorEastAsia" w:hAnsiTheme="majorEastAsia" w:hint="eastAsia"/>
          <w:sz w:val="32"/>
          <w:szCs w:val="32"/>
        </w:rPr>
        <w:t>......................................4</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九</w:t>
      </w:r>
      <w:r w:rsidRPr="00525156">
        <w:rPr>
          <w:rFonts w:asciiTheme="majorEastAsia" w:eastAsiaTheme="majorEastAsia" w:hAnsiTheme="majorEastAsia" w:hint="eastAsia"/>
          <w:sz w:val="32"/>
          <w:szCs w:val="32"/>
        </w:rPr>
        <w:t>、其他重要事项情况说明</w:t>
      </w:r>
      <w:r w:rsidRPr="00525156">
        <w:rPr>
          <w:rFonts w:asciiTheme="majorEastAsia" w:eastAsiaTheme="majorEastAsia" w:hAnsiTheme="majorEastAsia"/>
          <w:sz w:val="32"/>
          <w:szCs w:val="32"/>
        </w:rPr>
        <w:t>......... ...... .........</w:t>
      </w:r>
      <w:r>
        <w:rPr>
          <w:rFonts w:asciiTheme="majorEastAsia" w:eastAsiaTheme="majorEastAsia" w:hAnsiTheme="majorEastAsia" w:hint="eastAsia"/>
          <w:sz w:val="32"/>
          <w:szCs w:val="32"/>
        </w:rPr>
        <w:t>.</w:t>
      </w:r>
      <w:r w:rsidR="00B57C12">
        <w:rPr>
          <w:rFonts w:asciiTheme="majorEastAsia" w:eastAsiaTheme="majorEastAsia" w:hAnsiTheme="majorEastAsia" w:hint="eastAsia"/>
          <w:sz w:val="32"/>
          <w:szCs w:val="32"/>
        </w:rPr>
        <w:t>5</w:t>
      </w:r>
    </w:p>
    <w:p w:rsidR="00F01030" w:rsidRPr="00525156" w:rsidRDefault="00F01030" w:rsidP="00F01030">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十</w:t>
      </w:r>
      <w:r w:rsidRPr="00525156">
        <w:rPr>
          <w:rFonts w:asciiTheme="majorEastAsia" w:eastAsiaTheme="majorEastAsia" w:hAnsiTheme="majorEastAsia" w:hint="eastAsia"/>
          <w:sz w:val="32"/>
          <w:szCs w:val="32"/>
        </w:rPr>
        <w:t>、名词解释</w:t>
      </w:r>
      <w:r w:rsidRPr="001A60E8">
        <w:rPr>
          <w:rFonts w:asciiTheme="majorEastAsia" w:eastAsiaTheme="majorEastAsia" w:hAnsiTheme="majorEastAsia"/>
          <w:sz w:val="32"/>
          <w:szCs w:val="32"/>
        </w:rPr>
        <w:t>...................... ......</w:t>
      </w:r>
      <w:r w:rsidRPr="00525156">
        <w:rPr>
          <w:rFonts w:asciiTheme="majorEastAsia" w:eastAsiaTheme="majorEastAsia" w:hAnsiTheme="majorEastAsia"/>
          <w:sz w:val="32"/>
          <w:szCs w:val="32"/>
        </w:rPr>
        <w:t>......</w:t>
      </w:r>
      <w:r>
        <w:rPr>
          <w:rFonts w:asciiTheme="majorEastAsia" w:eastAsiaTheme="majorEastAsia" w:hAnsiTheme="majorEastAsia"/>
          <w:sz w:val="32"/>
          <w:szCs w:val="32"/>
        </w:rPr>
        <w:t>....</w:t>
      </w:r>
      <w:r w:rsidR="00B57C12">
        <w:rPr>
          <w:rFonts w:asciiTheme="majorEastAsia" w:eastAsiaTheme="majorEastAsia" w:hAnsiTheme="majorEastAsia" w:hint="eastAsia"/>
          <w:sz w:val="32"/>
          <w:szCs w:val="32"/>
        </w:rPr>
        <w:t>7</w:t>
      </w:r>
    </w:p>
    <w:p w:rsidR="00F01030" w:rsidRDefault="00F01030" w:rsidP="00F01030">
      <w:pPr>
        <w:jc w:val="left"/>
        <w:rPr>
          <w:rFonts w:ascii="仿宋" w:eastAsia="仿宋" w:hAnsi="仿宋"/>
          <w:sz w:val="32"/>
          <w:szCs w:val="32"/>
        </w:rPr>
      </w:pPr>
    </w:p>
    <w:p w:rsidR="00F01030" w:rsidRDefault="00F01030" w:rsidP="00F01030">
      <w:pPr>
        <w:jc w:val="left"/>
        <w:rPr>
          <w:rFonts w:ascii="仿宋" w:eastAsia="仿宋" w:hAnsi="仿宋"/>
          <w:sz w:val="32"/>
          <w:szCs w:val="32"/>
        </w:rPr>
      </w:pPr>
    </w:p>
    <w:p w:rsidR="00F01030" w:rsidRDefault="00F01030" w:rsidP="00F01030">
      <w:pPr>
        <w:jc w:val="left"/>
        <w:rPr>
          <w:rFonts w:ascii="仿宋" w:eastAsia="仿宋" w:hAnsi="仿宋"/>
          <w:sz w:val="32"/>
          <w:szCs w:val="32"/>
        </w:rPr>
      </w:pPr>
    </w:p>
    <w:p w:rsidR="00F01030" w:rsidRDefault="00F01030" w:rsidP="00F01030">
      <w:pPr>
        <w:jc w:val="left"/>
        <w:rPr>
          <w:rFonts w:ascii="仿宋" w:eastAsia="仿宋" w:hAnsi="仿宋"/>
          <w:sz w:val="32"/>
          <w:szCs w:val="32"/>
        </w:rPr>
      </w:pPr>
    </w:p>
    <w:p w:rsidR="00F01030" w:rsidRDefault="00F01030" w:rsidP="00AF1BC8">
      <w:pPr>
        <w:jc w:val="center"/>
        <w:rPr>
          <w:rFonts w:ascii="方正小标宋简体" w:eastAsia="方正小标宋简体" w:hAnsi="仿宋" w:hint="eastAsia"/>
          <w:sz w:val="44"/>
          <w:szCs w:val="44"/>
        </w:rPr>
      </w:pPr>
    </w:p>
    <w:p w:rsidR="00F01030" w:rsidRDefault="00F01030" w:rsidP="00AF1BC8">
      <w:pPr>
        <w:jc w:val="center"/>
        <w:rPr>
          <w:rFonts w:ascii="方正小标宋简体" w:eastAsia="方正小标宋简体" w:hAnsi="仿宋" w:hint="eastAsia"/>
          <w:sz w:val="44"/>
          <w:szCs w:val="44"/>
        </w:rPr>
      </w:pPr>
    </w:p>
    <w:p w:rsidR="005928E0" w:rsidRDefault="005928E0" w:rsidP="00AF1BC8">
      <w:pPr>
        <w:jc w:val="center"/>
        <w:rPr>
          <w:rFonts w:ascii="方正小标宋简体" w:eastAsia="方正小标宋简体" w:hAnsi="仿宋"/>
          <w:sz w:val="44"/>
          <w:szCs w:val="44"/>
        </w:rPr>
        <w:sectPr w:rsidR="005928E0" w:rsidSect="009017AE">
          <w:headerReference w:type="default" r:id="rId7"/>
          <w:footerReference w:type="default" r:id="rId8"/>
          <w:pgSz w:w="11906" w:h="16838"/>
          <w:pgMar w:top="1440" w:right="1800" w:bottom="1440" w:left="1800" w:header="851" w:footer="992" w:gutter="0"/>
          <w:cols w:space="425"/>
          <w:docGrid w:type="lines" w:linePitch="312"/>
        </w:sectPr>
      </w:pPr>
    </w:p>
    <w:p w:rsidR="00603F8F" w:rsidRDefault="00AF1BC8" w:rsidP="00AF1BC8">
      <w:pPr>
        <w:jc w:val="center"/>
        <w:rPr>
          <w:rFonts w:ascii="方正小标宋简体" w:eastAsia="方正小标宋简体" w:hAnsi="仿宋"/>
          <w:sz w:val="44"/>
          <w:szCs w:val="44"/>
        </w:rPr>
      </w:pPr>
      <w:r>
        <w:rPr>
          <w:rFonts w:ascii="方正小标宋简体" w:eastAsia="方正小标宋简体" w:hAnsi="仿宋" w:hint="eastAsia"/>
          <w:sz w:val="44"/>
          <w:szCs w:val="44"/>
        </w:rPr>
        <w:lastRenderedPageBreak/>
        <w:t>2017</w:t>
      </w:r>
      <w:bookmarkStart w:id="0" w:name="_GoBack"/>
      <w:bookmarkEnd w:id="0"/>
      <w:r w:rsidRPr="00383A22">
        <w:rPr>
          <w:rFonts w:ascii="方正小标宋简体" w:eastAsia="方正小标宋简体" w:hAnsi="仿宋" w:hint="eastAsia"/>
          <w:sz w:val="44"/>
          <w:szCs w:val="44"/>
        </w:rPr>
        <w:t>年度</w:t>
      </w:r>
      <w:r w:rsidR="00603F8F">
        <w:rPr>
          <w:rFonts w:ascii="方正小标宋简体" w:eastAsia="方正小标宋简体" w:hAnsi="仿宋" w:hint="eastAsia"/>
          <w:sz w:val="44"/>
          <w:szCs w:val="44"/>
        </w:rPr>
        <w:t>龙岩市新罗区人民</w:t>
      </w:r>
    </w:p>
    <w:p w:rsidR="00AF1BC8" w:rsidRPr="00346623" w:rsidRDefault="00603F8F" w:rsidP="00AF1BC8">
      <w:pPr>
        <w:jc w:val="center"/>
        <w:rPr>
          <w:rFonts w:ascii="方正小标宋简体" w:eastAsia="方正小标宋简体" w:hAnsi="仿宋"/>
          <w:sz w:val="44"/>
          <w:szCs w:val="44"/>
        </w:rPr>
      </w:pPr>
      <w:r>
        <w:rPr>
          <w:rFonts w:ascii="方正小标宋简体" w:eastAsia="方正小标宋简体" w:hAnsi="仿宋" w:hint="eastAsia"/>
          <w:sz w:val="44"/>
          <w:szCs w:val="44"/>
        </w:rPr>
        <w:t>代表大会常务委员会办公室</w:t>
      </w:r>
      <w:r w:rsidR="00AF1BC8" w:rsidRPr="00383A22">
        <w:rPr>
          <w:rFonts w:ascii="方正小标宋简体" w:eastAsia="方正小标宋简体" w:hAnsi="仿宋" w:hint="eastAsia"/>
          <w:sz w:val="44"/>
          <w:szCs w:val="44"/>
        </w:rPr>
        <w:t>部门决算说明</w:t>
      </w:r>
    </w:p>
    <w:p w:rsidR="00AF1BC8" w:rsidRDefault="00AF1BC8" w:rsidP="00AF1BC8">
      <w:pPr>
        <w:spacing w:line="240" w:lineRule="exact"/>
        <w:ind w:firstLineChars="200" w:firstLine="640"/>
        <w:rPr>
          <w:rFonts w:ascii="仿宋" w:eastAsia="仿宋" w:hAnsi="仿宋"/>
          <w:sz w:val="32"/>
          <w:szCs w:val="32"/>
        </w:rPr>
      </w:pPr>
    </w:p>
    <w:p w:rsidR="00AF1BC8" w:rsidRDefault="00AF1BC8" w:rsidP="00957B4B">
      <w:pPr>
        <w:spacing w:line="540" w:lineRule="exact"/>
        <w:ind w:firstLineChars="200" w:firstLine="640"/>
        <w:rPr>
          <w:rFonts w:ascii="仿宋" w:eastAsia="仿宋" w:hAnsi="仿宋"/>
          <w:sz w:val="32"/>
          <w:szCs w:val="32"/>
        </w:rPr>
      </w:pPr>
      <w:r w:rsidRPr="00511970">
        <w:rPr>
          <w:rFonts w:ascii="仿宋" w:eastAsia="仿宋" w:hAnsi="仿宋" w:hint="eastAsia"/>
          <w:sz w:val="32"/>
          <w:szCs w:val="32"/>
        </w:rPr>
        <w:t>按照《</w:t>
      </w:r>
      <w:r w:rsidR="00A55E26">
        <w:rPr>
          <w:rFonts w:ascii="仿宋" w:eastAsia="仿宋" w:hAnsi="仿宋" w:hint="eastAsia"/>
          <w:sz w:val="32"/>
          <w:szCs w:val="32"/>
        </w:rPr>
        <w:t>龙岩市新罗区财政局</w:t>
      </w:r>
      <w:r w:rsidR="00462D87">
        <w:rPr>
          <w:rFonts w:ascii="仿宋" w:eastAsia="仿宋" w:hAnsi="仿宋" w:hint="eastAsia"/>
          <w:sz w:val="32"/>
          <w:szCs w:val="32"/>
        </w:rPr>
        <w:t>关于批复龙岩市新罗区人民代表大会常务委员会办公室</w:t>
      </w:r>
      <w:r>
        <w:rPr>
          <w:rFonts w:ascii="仿宋" w:eastAsia="仿宋" w:hAnsi="仿宋" w:hint="eastAsia"/>
          <w:sz w:val="32"/>
          <w:szCs w:val="32"/>
        </w:rPr>
        <w:t>2017</w:t>
      </w:r>
      <w:r w:rsidRPr="00511970">
        <w:rPr>
          <w:rFonts w:ascii="仿宋" w:eastAsia="仿宋" w:hAnsi="仿宋" w:hint="eastAsia"/>
          <w:sz w:val="32"/>
          <w:szCs w:val="32"/>
        </w:rPr>
        <w:t>年度部门决算的通知》的要求，现将我单位</w:t>
      </w:r>
      <w:r w:rsidR="00462D87">
        <w:rPr>
          <w:rFonts w:ascii="仿宋" w:eastAsia="仿宋" w:hAnsi="仿宋" w:hint="eastAsia"/>
          <w:sz w:val="32"/>
          <w:szCs w:val="32"/>
        </w:rPr>
        <w:t>2017</w:t>
      </w:r>
      <w:r w:rsidRPr="00511970">
        <w:rPr>
          <w:rFonts w:ascii="仿宋" w:eastAsia="仿宋" w:hAnsi="仿宋" w:hint="eastAsia"/>
          <w:sz w:val="32"/>
          <w:szCs w:val="32"/>
        </w:rPr>
        <w:t>年度部门决算说明如下</w:t>
      </w:r>
      <w:r w:rsidRPr="00511970">
        <w:rPr>
          <w:rFonts w:ascii="仿宋" w:eastAsia="仿宋" w:hAnsi="仿宋"/>
          <w:sz w:val="32"/>
          <w:szCs w:val="32"/>
        </w:rPr>
        <w:t>:</w:t>
      </w:r>
    </w:p>
    <w:p w:rsidR="00AF1BC8" w:rsidRDefault="00AF1BC8" w:rsidP="00957B4B">
      <w:pPr>
        <w:spacing w:line="540" w:lineRule="exact"/>
        <w:ind w:firstLineChars="200" w:firstLine="640"/>
        <w:rPr>
          <w:rFonts w:ascii="黑体" w:eastAsia="黑体" w:hAnsi="黑体"/>
          <w:sz w:val="32"/>
          <w:szCs w:val="32"/>
        </w:rPr>
      </w:pPr>
      <w:r w:rsidRPr="00511970">
        <w:rPr>
          <w:rFonts w:ascii="黑体" w:eastAsia="黑体" w:hAnsi="黑体" w:hint="eastAsia"/>
          <w:sz w:val="32"/>
          <w:szCs w:val="32"/>
        </w:rPr>
        <w:t>一、部门主要职责</w:t>
      </w:r>
    </w:p>
    <w:p w:rsidR="008B1665" w:rsidRPr="009B3B4F" w:rsidRDefault="008B1665" w:rsidP="00957B4B">
      <w:pPr>
        <w:tabs>
          <w:tab w:val="left" w:pos="7513"/>
        </w:tabs>
        <w:adjustRightInd w:val="0"/>
        <w:snapToGrid w:val="0"/>
        <w:spacing w:line="540" w:lineRule="exact"/>
        <w:ind w:firstLineChars="200" w:firstLine="640"/>
        <w:rPr>
          <w:rFonts w:ascii="仿宋" w:eastAsia="仿宋" w:hAnsi="仿宋" w:cs="Times New Roman"/>
          <w:sz w:val="32"/>
          <w:szCs w:val="32"/>
        </w:rPr>
      </w:pPr>
      <w:r w:rsidRPr="009B3B4F">
        <w:rPr>
          <w:rFonts w:ascii="仿宋" w:eastAsia="仿宋" w:hAnsi="仿宋" w:cs="Times New Roman" w:hint="eastAsia"/>
          <w:sz w:val="32"/>
          <w:szCs w:val="32"/>
        </w:rPr>
        <w:t>区人大</w:t>
      </w:r>
      <w:r>
        <w:rPr>
          <w:rFonts w:ascii="仿宋" w:eastAsia="仿宋" w:hAnsi="仿宋" w:cs="Times New Roman" w:hint="eastAsia"/>
          <w:sz w:val="32"/>
          <w:szCs w:val="32"/>
        </w:rPr>
        <w:t>办</w:t>
      </w:r>
      <w:r w:rsidRPr="009B3B4F">
        <w:rPr>
          <w:rFonts w:ascii="仿宋" w:eastAsia="仿宋" w:hAnsi="仿宋" w:cs="Times New Roman" w:hint="eastAsia"/>
          <w:sz w:val="32"/>
          <w:szCs w:val="32"/>
        </w:rPr>
        <w:t>的主要职责是：</w:t>
      </w:r>
      <w:r w:rsidRPr="009B3B4F">
        <w:rPr>
          <w:rFonts w:ascii="仿宋" w:eastAsia="仿宋" w:hAnsi="仿宋" w:cs="Times New Roman"/>
          <w:sz w:val="32"/>
          <w:szCs w:val="32"/>
        </w:rPr>
        <w:t>保证宪法、法律、法规以及上级人大及其常委会和本级人大决定决议的遵守和执行；监督本级</w:t>
      </w:r>
      <w:r w:rsidRPr="009B3B4F">
        <w:rPr>
          <w:rFonts w:ascii="仿宋" w:eastAsia="仿宋" w:hAnsi="仿宋" w:cs="Times New Roman" w:hint="eastAsia"/>
          <w:sz w:val="32"/>
          <w:szCs w:val="32"/>
        </w:rPr>
        <w:t>“一</w:t>
      </w:r>
      <w:r w:rsidRPr="009B3B4F">
        <w:rPr>
          <w:rFonts w:ascii="仿宋" w:eastAsia="仿宋" w:hAnsi="仿宋" w:cs="Times New Roman"/>
          <w:sz w:val="32"/>
          <w:szCs w:val="32"/>
        </w:rPr>
        <w:t>府</w:t>
      </w:r>
      <w:r w:rsidRPr="009B3B4F">
        <w:rPr>
          <w:rFonts w:ascii="仿宋" w:eastAsia="仿宋" w:hAnsi="仿宋" w:cs="Times New Roman" w:hint="eastAsia"/>
          <w:sz w:val="32"/>
          <w:szCs w:val="32"/>
        </w:rPr>
        <w:t>两</w:t>
      </w:r>
      <w:r w:rsidRPr="009B3B4F">
        <w:rPr>
          <w:rFonts w:ascii="仿宋" w:eastAsia="仿宋" w:hAnsi="仿宋" w:cs="Times New Roman"/>
          <w:sz w:val="32"/>
          <w:szCs w:val="32"/>
        </w:rPr>
        <w:t>院</w:t>
      </w:r>
      <w:r w:rsidRPr="009B3B4F">
        <w:rPr>
          <w:rFonts w:ascii="仿宋" w:eastAsia="仿宋" w:hAnsi="仿宋" w:cs="Times New Roman" w:hint="eastAsia"/>
          <w:sz w:val="32"/>
          <w:szCs w:val="32"/>
        </w:rPr>
        <w:t>”</w:t>
      </w:r>
      <w:r w:rsidRPr="009B3B4F">
        <w:rPr>
          <w:rFonts w:ascii="仿宋" w:eastAsia="仿宋" w:hAnsi="仿宋" w:cs="Times New Roman"/>
          <w:sz w:val="32"/>
          <w:szCs w:val="32"/>
        </w:rPr>
        <w:t>的工作，联系本级人大代表，受理群众的申诉和意见；主持本级人大代表的选举，召集本级人大会议；讨论、决定本行政区域内重大工作事项；决定本行政区域内的国民经济和社会发展计划、预算的部分变更；决定本级人民政府、人民法院、人民检察院部分领导人员的任免；监督下一级人大工作；在本级人民代表大会闭会期间，补选上一级人民代表大会出缺的代表和罢免个别代表；决定授予地方的荣誉称号。</w:t>
      </w:r>
    </w:p>
    <w:p w:rsidR="00AF1BC8" w:rsidRDefault="00AF1BC8" w:rsidP="00957B4B">
      <w:pPr>
        <w:spacing w:line="540" w:lineRule="exact"/>
        <w:ind w:firstLineChars="200" w:firstLine="640"/>
        <w:rPr>
          <w:rFonts w:ascii="黑体" w:eastAsia="黑体" w:hAnsi="黑体"/>
          <w:sz w:val="32"/>
          <w:szCs w:val="32"/>
        </w:rPr>
      </w:pPr>
      <w:r w:rsidRPr="00511970">
        <w:rPr>
          <w:rFonts w:ascii="黑体" w:eastAsia="黑体" w:hAnsi="黑体" w:hint="eastAsia"/>
          <w:sz w:val="32"/>
          <w:szCs w:val="32"/>
        </w:rPr>
        <w:t>二、部门决算单位基本情况</w:t>
      </w:r>
    </w:p>
    <w:p w:rsidR="00AF1BC8" w:rsidRDefault="00AF1BC8" w:rsidP="00957B4B">
      <w:pPr>
        <w:tabs>
          <w:tab w:val="left" w:pos="7513"/>
        </w:tabs>
        <w:adjustRightInd w:val="0"/>
        <w:snapToGrid w:val="0"/>
        <w:spacing w:line="54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从决算单位构成看，</w:t>
      </w:r>
      <w:r w:rsidR="008B1665">
        <w:rPr>
          <w:rFonts w:ascii="仿宋" w:eastAsia="仿宋" w:hAnsi="仿宋" w:cs="仿宋_GB2312" w:hint="eastAsia"/>
          <w:sz w:val="32"/>
          <w:szCs w:val="32"/>
        </w:rPr>
        <w:t>区人大</w:t>
      </w:r>
      <w:r w:rsidRPr="00511970">
        <w:rPr>
          <w:rFonts w:ascii="仿宋" w:eastAsia="仿宋" w:hAnsi="仿宋" w:hint="eastAsia"/>
          <w:sz w:val="32"/>
          <w:szCs w:val="32"/>
        </w:rPr>
        <w:t>包括</w:t>
      </w:r>
      <w:r w:rsidR="008B1665">
        <w:rPr>
          <w:rFonts w:ascii="仿宋" w:eastAsia="仿宋" w:hAnsi="仿宋" w:cs="仿宋_GB2312" w:hint="eastAsia"/>
          <w:sz w:val="32"/>
          <w:szCs w:val="32"/>
        </w:rPr>
        <w:t>1</w:t>
      </w:r>
      <w:r w:rsidRPr="00511970">
        <w:rPr>
          <w:rFonts w:ascii="仿宋" w:eastAsia="仿宋" w:hAnsi="仿宋" w:hint="eastAsia"/>
          <w:sz w:val="32"/>
          <w:szCs w:val="32"/>
        </w:rPr>
        <w:t>个机关行政处（科）室及</w:t>
      </w:r>
      <w:r w:rsidR="008B1665">
        <w:rPr>
          <w:rFonts w:ascii="仿宋" w:eastAsia="仿宋" w:hAnsi="仿宋" w:cs="仿宋_GB2312" w:hint="eastAsia"/>
          <w:sz w:val="32"/>
          <w:szCs w:val="32"/>
        </w:rPr>
        <w:t>1</w:t>
      </w:r>
      <w:r w:rsidRPr="00511970">
        <w:rPr>
          <w:rFonts w:ascii="仿宋" w:eastAsia="仿宋" w:hAnsi="仿宋" w:hint="eastAsia"/>
          <w:sz w:val="32"/>
          <w:szCs w:val="32"/>
        </w:rPr>
        <w:t>个下属单位，其中：列入</w:t>
      </w:r>
      <w:r w:rsidR="008B1665">
        <w:rPr>
          <w:rFonts w:ascii="仿宋" w:eastAsia="仿宋" w:hAnsi="仿宋" w:cs="仿宋_GB2312" w:hint="eastAsia"/>
          <w:sz w:val="32"/>
          <w:szCs w:val="32"/>
        </w:rPr>
        <w:t>2017</w:t>
      </w:r>
      <w:r w:rsidRPr="00511970">
        <w:rPr>
          <w:rFonts w:ascii="仿宋" w:eastAsia="仿宋" w:hAnsi="仿宋" w:hint="eastAsia"/>
          <w:sz w:val="32"/>
          <w:szCs w:val="32"/>
        </w:rPr>
        <w:t>年部门决算编制范围的单位详细情况见下表</w:t>
      </w:r>
      <w:r w:rsidRPr="00511970">
        <w:rPr>
          <w:rFonts w:ascii="仿宋" w:eastAsia="仿宋" w:hAnsi="仿宋"/>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0"/>
        <w:gridCol w:w="2130"/>
        <w:gridCol w:w="2131"/>
        <w:gridCol w:w="2131"/>
      </w:tblGrid>
      <w:tr w:rsidR="00AF1BC8" w:rsidRPr="00511970" w:rsidTr="00033D7B">
        <w:trPr>
          <w:trHeight w:val="664"/>
          <w:jc w:val="center"/>
        </w:trPr>
        <w:tc>
          <w:tcPr>
            <w:tcW w:w="2130"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单位名称</w:t>
            </w:r>
          </w:p>
        </w:tc>
        <w:tc>
          <w:tcPr>
            <w:tcW w:w="2130"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经费性质</w:t>
            </w:r>
          </w:p>
        </w:tc>
        <w:tc>
          <w:tcPr>
            <w:tcW w:w="2131"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人员编制数</w:t>
            </w:r>
          </w:p>
        </w:tc>
        <w:tc>
          <w:tcPr>
            <w:tcW w:w="2131"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在职人数</w:t>
            </w:r>
          </w:p>
        </w:tc>
      </w:tr>
      <w:tr w:rsidR="008B1665"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8B1665" w:rsidRPr="00F60B87" w:rsidRDefault="008B1665" w:rsidP="001E2D70">
            <w:pPr>
              <w:tabs>
                <w:tab w:val="left" w:pos="7513"/>
              </w:tabs>
              <w:adjustRightInd w:val="0"/>
              <w:snapToGrid w:val="0"/>
              <w:spacing w:line="360" w:lineRule="exact"/>
              <w:rPr>
                <w:rFonts w:ascii="仿宋" w:eastAsia="仿宋" w:hAnsi="仿宋" w:cs="Times New Roman"/>
                <w:sz w:val="18"/>
                <w:szCs w:val="18"/>
              </w:rPr>
            </w:pPr>
            <w:r w:rsidRPr="00F60B87">
              <w:rPr>
                <w:rFonts w:ascii="仿宋" w:eastAsia="仿宋" w:hAnsi="仿宋" w:cs="Times New Roman" w:hint="eastAsia"/>
                <w:sz w:val="18"/>
                <w:szCs w:val="18"/>
              </w:rPr>
              <w:t>龙岩市新罗区人</w:t>
            </w:r>
            <w:r>
              <w:rPr>
                <w:rFonts w:ascii="仿宋" w:eastAsia="仿宋" w:hAnsi="仿宋" w:cs="Times New Roman" w:hint="eastAsia"/>
                <w:sz w:val="18"/>
                <w:szCs w:val="18"/>
              </w:rPr>
              <w:t>民代表大会常务委员</w:t>
            </w:r>
            <w:r w:rsidRPr="00F60B87">
              <w:rPr>
                <w:rFonts w:ascii="仿宋" w:eastAsia="仿宋" w:hAnsi="仿宋" w:cs="Times New Roman" w:hint="eastAsia"/>
                <w:sz w:val="18"/>
                <w:szCs w:val="18"/>
              </w:rPr>
              <w:t>会办公室</w:t>
            </w:r>
          </w:p>
        </w:tc>
        <w:tc>
          <w:tcPr>
            <w:tcW w:w="2130" w:type="dxa"/>
            <w:tcBorders>
              <w:top w:val="single" w:sz="4" w:space="0" w:color="auto"/>
              <w:left w:val="single" w:sz="4" w:space="0" w:color="auto"/>
              <w:bottom w:val="single" w:sz="4" w:space="0" w:color="auto"/>
              <w:right w:val="single" w:sz="4" w:space="0" w:color="auto"/>
            </w:tcBorders>
          </w:tcPr>
          <w:p w:rsidR="008B1665" w:rsidRPr="00957B4B" w:rsidRDefault="008B1665" w:rsidP="001E2D70">
            <w:pPr>
              <w:tabs>
                <w:tab w:val="left" w:pos="7513"/>
              </w:tabs>
              <w:adjustRightInd w:val="0"/>
              <w:snapToGrid w:val="0"/>
              <w:spacing w:line="600" w:lineRule="exact"/>
              <w:rPr>
                <w:rFonts w:ascii="仿宋" w:eastAsia="仿宋" w:hAnsi="仿宋" w:cs="Times New Roman"/>
                <w:sz w:val="28"/>
                <w:szCs w:val="28"/>
              </w:rPr>
            </w:pPr>
            <w:r w:rsidRPr="00957B4B">
              <w:rPr>
                <w:rFonts w:ascii="仿宋" w:eastAsia="仿宋" w:hAnsi="仿宋" w:cs="Times New Roman" w:hint="eastAsia"/>
                <w:sz w:val="28"/>
                <w:szCs w:val="28"/>
              </w:rPr>
              <w:t>财政核拨</w:t>
            </w:r>
          </w:p>
        </w:tc>
        <w:tc>
          <w:tcPr>
            <w:tcW w:w="2131" w:type="dxa"/>
            <w:tcBorders>
              <w:top w:val="single" w:sz="4" w:space="0" w:color="auto"/>
              <w:left w:val="single" w:sz="4" w:space="0" w:color="auto"/>
              <w:bottom w:val="single" w:sz="4" w:space="0" w:color="auto"/>
              <w:right w:val="single" w:sz="4" w:space="0" w:color="auto"/>
            </w:tcBorders>
          </w:tcPr>
          <w:p w:rsidR="008B1665" w:rsidRPr="006178F9" w:rsidRDefault="008B1665" w:rsidP="001E2D70">
            <w:pPr>
              <w:tabs>
                <w:tab w:val="left" w:pos="7513"/>
              </w:tabs>
              <w:adjustRightInd w:val="0"/>
              <w:snapToGrid w:val="0"/>
              <w:spacing w:line="600" w:lineRule="exact"/>
              <w:rPr>
                <w:rFonts w:ascii="仿宋" w:eastAsia="仿宋" w:hAnsi="仿宋" w:cs="Times New Roman"/>
                <w:sz w:val="32"/>
                <w:szCs w:val="32"/>
              </w:rPr>
            </w:pPr>
            <w:r>
              <w:rPr>
                <w:rFonts w:ascii="仿宋" w:eastAsia="仿宋" w:hAnsi="仿宋" w:cs="Times New Roman" w:hint="eastAsia"/>
                <w:sz w:val="32"/>
                <w:szCs w:val="32"/>
              </w:rPr>
              <w:t>30</w:t>
            </w:r>
          </w:p>
        </w:tc>
        <w:tc>
          <w:tcPr>
            <w:tcW w:w="2131" w:type="dxa"/>
            <w:tcBorders>
              <w:top w:val="single" w:sz="4" w:space="0" w:color="auto"/>
              <w:left w:val="single" w:sz="4" w:space="0" w:color="auto"/>
              <w:bottom w:val="single" w:sz="4" w:space="0" w:color="auto"/>
              <w:right w:val="single" w:sz="4" w:space="0" w:color="auto"/>
            </w:tcBorders>
          </w:tcPr>
          <w:p w:rsidR="008B1665" w:rsidRPr="006178F9" w:rsidRDefault="008B1665" w:rsidP="001E2D70">
            <w:pPr>
              <w:tabs>
                <w:tab w:val="left" w:pos="7513"/>
              </w:tabs>
              <w:adjustRightInd w:val="0"/>
              <w:snapToGrid w:val="0"/>
              <w:spacing w:line="600" w:lineRule="exact"/>
              <w:rPr>
                <w:rFonts w:ascii="仿宋" w:eastAsia="仿宋" w:hAnsi="仿宋" w:cs="Times New Roman"/>
                <w:sz w:val="32"/>
                <w:szCs w:val="32"/>
              </w:rPr>
            </w:pPr>
            <w:r>
              <w:rPr>
                <w:rFonts w:ascii="仿宋" w:eastAsia="仿宋" w:hAnsi="仿宋" w:cs="Times New Roman" w:hint="eastAsia"/>
                <w:sz w:val="32"/>
                <w:szCs w:val="32"/>
              </w:rPr>
              <w:t>27</w:t>
            </w:r>
          </w:p>
        </w:tc>
      </w:tr>
      <w:tr w:rsidR="008B1665"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8B1665" w:rsidRPr="008B1665" w:rsidRDefault="008B1665" w:rsidP="001E2D70">
            <w:pPr>
              <w:tabs>
                <w:tab w:val="left" w:pos="7513"/>
              </w:tabs>
              <w:adjustRightInd w:val="0"/>
              <w:snapToGrid w:val="0"/>
              <w:spacing w:line="560" w:lineRule="exact"/>
              <w:rPr>
                <w:rFonts w:ascii="仿宋" w:eastAsia="仿宋" w:hAnsi="仿宋"/>
                <w:sz w:val="18"/>
                <w:szCs w:val="18"/>
              </w:rPr>
            </w:pPr>
            <w:r w:rsidRPr="008B1665">
              <w:rPr>
                <w:rFonts w:ascii="仿宋" w:eastAsia="仿宋" w:hAnsi="仿宋" w:hint="eastAsia"/>
                <w:sz w:val="18"/>
                <w:szCs w:val="18"/>
              </w:rPr>
              <w:t>区人大常委会研究室</w:t>
            </w:r>
          </w:p>
        </w:tc>
        <w:tc>
          <w:tcPr>
            <w:tcW w:w="2130" w:type="dxa"/>
            <w:tcBorders>
              <w:top w:val="single" w:sz="4" w:space="0" w:color="auto"/>
              <w:left w:val="single" w:sz="4" w:space="0" w:color="auto"/>
              <w:bottom w:val="single" w:sz="4" w:space="0" w:color="auto"/>
              <w:right w:val="single" w:sz="4" w:space="0" w:color="auto"/>
            </w:tcBorders>
          </w:tcPr>
          <w:p w:rsidR="008B1665" w:rsidRPr="00957B4B" w:rsidRDefault="008B1665" w:rsidP="001E2D70">
            <w:pPr>
              <w:tabs>
                <w:tab w:val="left" w:pos="7513"/>
              </w:tabs>
              <w:adjustRightInd w:val="0"/>
              <w:snapToGrid w:val="0"/>
              <w:spacing w:line="560" w:lineRule="exact"/>
              <w:rPr>
                <w:rFonts w:ascii="仿宋" w:eastAsia="仿宋" w:hAnsi="仿宋" w:cs="Times New Roman"/>
                <w:sz w:val="28"/>
                <w:szCs w:val="28"/>
              </w:rPr>
            </w:pPr>
            <w:r w:rsidRPr="00957B4B">
              <w:rPr>
                <w:rFonts w:ascii="仿宋" w:eastAsia="仿宋" w:hAnsi="仿宋" w:cs="Times New Roman" w:hint="eastAsia"/>
                <w:sz w:val="28"/>
                <w:szCs w:val="28"/>
              </w:rPr>
              <w:t>财政核拨</w:t>
            </w:r>
          </w:p>
        </w:tc>
        <w:tc>
          <w:tcPr>
            <w:tcW w:w="2131" w:type="dxa"/>
            <w:tcBorders>
              <w:top w:val="single" w:sz="4" w:space="0" w:color="auto"/>
              <w:left w:val="single" w:sz="4" w:space="0" w:color="auto"/>
              <w:bottom w:val="single" w:sz="4" w:space="0" w:color="auto"/>
              <w:right w:val="single" w:sz="4" w:space="0" w:color="auto"/>
            </w:tcBorders>
          </w:tcPr>
          <w:p w:rsidR="008B1665" w:rsidRDefault="008B1665" w:rsidP="001E2D70">
            <w:pPr>
              <w:tabs>
                <w:tab w:val="left" w:pos="7513"/>
              </w:tabs>
              <w:adjustRightInd w:val="0"/>
              <w:snapToGrid w:val="0"/>
              <w:spacing w:line="560" w:lineRule="exact"/>
              <w:rPr>
                <w:rFonts w:ascii="仿宋" w:eastAsia="仿宋" w:hAnsi="仿宋" w:cs="仿宋_GB2312"/>
                <w:sz w:val="32"/>
                <w:szCs w:val="32"/>
              </w:rPr>
            </w:pPr>
            <w:r>
              <w:rPr>
                <w:rFonts w:ascii="仿宋" w:eastAsia="仿宋" w:hAnsi="仿宋" w:cs="仿宋_GB2312" w:hint="eastAsia"/>
                <w:sz w:val="32"/>
                <w:szCs w:val="32"/>
              </w:rPr>
              <w:t>3</w:t>
            </w:r>
          </w:p>
        </w:tc>
        <w:tc>
          <w:tcPr>
            <w:tcW w:w="2131" w:type="dxa"/>
            <w:tcBorders>
              <w:top w:val="single" w:sz="4" w:space="0" w:color="auto"/>
              <w:left w:val="single" w:sz="4" w:space="0" w:color="auto"/>
              <w:bottom w:val="single" w:sz="4" w:space="0" w:color="auto"/>
              <w:right w:val="single" w:sz="4" w:space="0" w:color="auto"/>
            </w:tcBorders>
          </w:tcPr>
          <w:p w:rsidR="008B1665" w:rsidRDefault="008B1665" w:rsidP="001E2D70">
            <w:pPr>
              <w:tabs>
                <w:tab w:val="left" w:pos="7513"/>
              </w:tabs>
              <w:adjustRightInd w:val="0"/>
              <w:snapToGrid w:val="0"/>
              <w:spacing w:line="560" w:lineRule="exact"/>
              <w:rPr>
                <w:rFonts w:ascii="仿宋" w:eastAsia="仿宋" w:hAnsi="仿宋" w:cs="仿宋_GB2312"/>
                <w:sz w:val="32"/>
                <w:szCs w:val="32"/>
              </w:rPr>
            </w:pPr>
            <w:r>
              <w:rPr>
                <w:rFonts w:ascii="仿宋" w:eastAsia="仿宋" w:hAnsi="仿宋" w:cs="仿宋_GB2312" w:hint="eastAsia"/>
                <w:sz w:val="32"/>
                <w:szCs w:val="32"/>
              </w:rPr>
              <w:t>3</w:t>
            </w:r>
          </w:p>
        </w:tc>
      </w:tr>
    </w:tbl>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lastRenderedPageBreak/>
        <w:t>三、部门主要工作总结</w:t>
      </w:r>
    </w:p>
    <w:p w:rsidR="008054E4" w:rsidRPr="009B3B4F" w:rsidRDefault="00AF1BC8" w:rsidP="008054E4">
      <w:pPr>
        <w:tabs>
          <w:tab w:val="left" w:pos="7513"/>
        </w:tabs>
        <w:adjustRightInd w:val="0"/>
        <w:snapToGrid w:val="0"/>
        <w:spacing w:line="560" w:lineRule="exact"/>
        <w:ind w:firstLineChars="200" w:firstLine="640"/>
        <w:rPr>
          <w:rFonts w:ascii="仿宋" w:eastAsia="仿宋" w:hAnsi="仿宋" w:cs="Times New Roman"/>
          <w:sz w:val="32"/>
          <w:szCs w:val="32"/>
        </w:rPr>
      </w:pPr>
      <w:r>
        <w:rPr>
          <w:rFonts w:ascii="仿宋" w:eastAsia="仿宋" w:hAnsi="仿宋" w:hint="eastAsia"/>
          <w:sz w:val="32"/>
          <w:szCs w:val="32"/>
        </w:rPr>
        <w:t>2017</w:t>
      </w:r>
      <w:r w:rsidRPr="00511970">
        <w:rPr>
          <w:rFonts w:ascii="仿宋" w:eastAsia="仿宋" w:hAnsi="仿宋" w:hint="eastAsia"/>
          <w:sz w:val="32"/>
          <w:szCs w:val="32"/>
        </w:rPr>
        <w:t>年，</w:t>
      </w:r>
      <w:r w:rsidR="008054E4">
        <w:rPr>
          <w:rFonts w:ascii="仿宋" w:eastAsia="仿宋" w:hAnsi="仿宋" w:hint="eastAsia"/>
          <w:sz w:val="32"/>
          <w:szCs w:val="32"/>
        </w:rPr>
        <w:t>区人大办</w:t>
      </w:r>
      <w:r w:rsidRPr="00511970">
        <w:rPr>
          <w:rFonts w:ascii="仿宋" w:eastAsia="仿宋" w:hAnsi="仿宋" w:hint="eastAsia"/>
          <w:sz w:val="32"/>
          <w:szCs w:val="32"/>
        </w:rPr>
        <w:t>主要任务是：</w:t>
      </w:r>
      <w:r w:rsidR="008054E4" w:rsidRPr="009B3B4F">
        <w:rPr>
          <w:rFonts w:ascii="仿宋" w:eastAsia="仿宋" w:hAnsi="仿宋" w:cs="Times New Roman"/>
          <w:sz w:val="32"/>
          <w:szCs w:val="32"/>
        </w:rPr>
        <w:t>保证宪法、法律、法规以及上级人大及其常委会和本级人大决定决议的遵守和执行；监督本级</w:t>
      </w:r>
      <w:r w:rsidR="008054E4" w:rsidRPr="009B3B4F">
        <w:rPr>
          <w:rFonts w:ascii="仿宋" w:eastAsia="仿宋" w:hAnsi="仿宋" w:cs="Times New Roman" w:hint="eastAsia"/>
          <w:sz w:val="32"/>
          <w:szCs w:val="32"/>
        </w:rPr>
        <w:t>“一</w:t>
      </w:r>
      <w:r w:rsidR="008054E4" w:rsidRPr="009B3B4F">
        <w:rPr>
          <w:rFonts w:ascii="仿宋" w:eastAsia="仿宋" w:hAnsi="仿宋" w:cs="Times New Roman"/>
          <w:sz w:val="32"/>
          <w:szCs w:val="32"/>
        </w:rPr>
        <w:t>府</w:t>
      </w:r>
      <w:r w:rsidR="008054E4" w:rsidRPr="009B3B4F">
        <w:rPr>
          <w:rFonts w:ascii="仿宋" w:eastAsia="仿宋" w:hAnsi="仿宋" w:cs="Times New Roman" w:hint="eastAsia"/>
          <w:sz w:val="32"/>
          <w:szCs w:val="32"/>
        </w:rPr>
        <w:t>两</w:t>
      </w:r>
      <w:r w:rsidR="008054E4" w:rsidRPr="009B3B4F">
        <w:rPr>
          <w:rFonts w:ascii="仿宋" w:eastAsia="仿宋" w:hAnsi="仿宋" w:cs="Times New Roman"/>
          <w:sz w:val="32"/>
          <w:szCs w:val="32"/>
        </w:rPr>
        <w:t>院</w:t>
      </w:r>
      <w:r w:rsidR="008054E4" w:rsidRPr="009B3B4F">
        <w:rPr>
          <w:rFonts w:ascii="仿宋" w:eastAsia="仿宋" w:hAnsi="仿宋" w:cs="Times New Roman" w:hint="eastAsia"/>
          <w:sz w:val="32"/>
          <w:szCs w:val="32"/>
        </w:rPr>
        <w:t>”</w:t>
      </w:r>
      <w:r w:rsidR="008054E4" w:rsidRPr="009B3B4F">
        <w:rPr>
          <w:rFonts w:ascii="仿宋" w:eastAsia="仿宋" w:hAnsi="仿宋" w:cs="Times New Roman"/>
          <w:sz w:val="32"/>
          <w:szCs w:val="32"/>
        </w:rPr>
        <w:t>的工作</w:t>
      </w:r>
      <w:r w:rsidR="008054E4" w:rsidRPr="009B3B4F">
        <w:rPr>
          <w:rFonts w:ascii="仿宋" w:eastAsia="仿宋" w:hAnsi="仿宋" w:cs="Times New Roman" w:hint="eastAsia"/>
          <w:sz w:val="32"/>
          <w:szCs w:val="32"/>
        </w:rPr>
        <w:t>。围绕上述任务，重点</w:t>
      </w:r>
      <w:r w:rsidR="008054E4">
        <w:rPr>
          <w:rFonts w:ascii="仿宋" w:eastAsia="仿宋" w:hAnsi="仿宋" w:hint="eastAsia"/>
          <w:sz w:val="32"/>
          <w:szCs w:val="32"/>
        </w:rPr>
        <w:t>完成了</w:t>
      </w:r>
      <w:r w:rsidR="008054E4" w:rsidRPr="009B3B4F">
        <w:rPr>
          <w:rFonts w:ascii="仿宋" w:eastAsia="仿宋" w:hAnsi="仿宋" w:cs="Times New Roman" w:hint="eastAsia"/>
          <w:sz w:val="32"/>
          <w:szCs w:val="32"/>
        </w:rPr>
        <w:t>以下工作：</w:t>
      </w:r>
    </w:p>
    <w:p w:rsidR="008054E4" w:rsidRPr="009B3B4F" w:rsidRDefault="008054E4" w:rsidP="008054E4">
      <w:pPr>
        <w:tabs>
          <w:tab w:val="left" w:pos="7513"/>
        </w:tabs>
        <w:adjustRightInd w:val="0"/>
        <w:snapToGrid w:val="0"/>
        <w:spacing w:line="560" w:lineRule="exact"/>
        <w:ind w:firstLineChars="200" w:firstLine="640"/>
        <w:rPr>
          <w:rFonts w:ascii="仿宋" w:eastAsia="仿宋" w:hAnsi="仿宋" w:cs="Times New Roman"/>
          <w:sz w:val="32"/>
          <w:szCs w:val="32"/>
        </w:rPr>
      </w:pPr>
      <w:r w:rsidRPr="009B3B4F">
        <w:rPr>
          <w:rFonts w:ascii="仿宋" w:eastAsia="仿宋" w:hAnsi="仿宋" w:cs="Times New Roman" w:hint="eastAsia"/>
          <w:sz w:val="32"/>
          <w:szCs w:val="32"/>
        </w:rPr>
        <w:t>（一）</w:t>
      </w:r>
      <w:r>
        <w:rPr>
          <w:rFonts w:ascii="仿宋" w:eastAsia="仿宋" w:hAnsi="仿宋" w:hint="eastAsia"/>
          <w:sz w:val="32"/>
          <w:szCs w:val="32"/>
        </w:rPr>
        <w:t>召开</w:t>
      </w:r>
      <w:r w:rsidRPr="009B3B4F">
        <w:rPr>
          <w:rFonts w:ascii="仿宋" w:eastAsia="仿宋" w:hAnsi="仿宋" w:cs="Times New Roman" w:hint="eastAsia"/>
          <w:sz w:val="32"/>
          <w:szCs w:val="32"/>
        </w:rPr>
        <w:t>人大会。</w:t>
      </w:r>
    </w:p>
    <w:p w:rsidR="008054E4" w:rsidRPr="009B3B4F" w:rsidRDefault="008054E4" w:rsidP="008054E4">
      <w:pPr>
        <w:tabs>
          <w:tab w:val="left" w:pos="7513"/>
        </w:tabs>
        <w:adjustRightInd w:val="0"/>
        <w:snapToGrid w:val="0"/>
        <w:spacing w:line="560" w:lineRule="exact"/>
        <w:ind w:firstLineChars="200" w:firstLine="640"/>
        <w:rPr>
          <w:rFonts w:ascii="仿宋" w:eastAsia="仿宋" w:hAnsi="仿宋" w:cs="Times New Roman"/>
          <w:sz w:val="32"/>
          <w:szCs w:val="32"/>
        </w:rPr>
      </w:pPr>
      <w:r w:rsidRPr="009B3B4F">
        <w:rPr>
          <w:rFonts w:ascii="仿宋" w:eastAsia="仿宋" w:hAnsi="仿宋" w:cs="Times New Roman" w:hint="eastAsia"/>
          <w:sz w:val="32"/>
          <w:szCs w:val="32"/>
        </w:rPr>
        <w:t>（二）人大调研、视察。</w:t>
      </w:r>
    </w:p>
    <w:p w:rsidR="008054E4" w:rsidRPr="009B3B4F" w:rsidRDefault="008054E4" w:rsidP="008054E4">
      <w:pPr>
        <w:tabs>
          <w:tab w:val="left" w:pos="7513"/>
        </w:tabs>
        <w:adjustRightInd w:val="0"/>
        <w:snapToGrid w:val="0"/>
        <w:spacing w:line="560" w:lineRule="exact"/>
        <w:ind w:firstLineChars="200" w:firstLine="640"/>
        <w:rPr>
          <w:rFonts w:ascii="仿宋" w:eastAsia="仿宋" w:hAnsi="仿宋" w:cs="Times New Roman"/>
          <w:sz w:val="32"/>
          <w:szCs w:val="32"/>
        </w:rPr>
      </w:pPr>
      <w:r w:rsidRPr="009B3B4F">
        <w:rPr>
          <w:rFonts w:ascii="仿宋" w:eastAsia="仿宋" w:hAnsi="仿宋" w:cs="Times New Roman" w:hint="eastAsia"/>
          <w:sz w:val="32"/>
          <w:szCs w:val="32"/>
        </w:rPr>
        <w:t>（三）</w:t>
      </w:r>
      <w:r>
        <w:rPr>
          <w:rFonts w:ascii="仿宋" w:eastAsia="仿宋" w:hAnsi="仿宋" w:cs="Times New Roman" w:hint="eastAsia"/>
          <w:sz w:val="32"/>
          <w:szCs w:val="32"/>
        </w:rPr>
        <w:t>组织或配合上级人大开展执法检查</w:t>
      </w:r>
      <w:r w:rsidRPr="009B3B4F">
        <w:rPr>
          <w:rFonts w:ascii="仿宋" w:eastAsia="仿宋" w:hAnsi="仿宋" w:cs="Times New Roman" w:hint="eastAsia"/>
          <w:sz w:val="32"/>
          <w:szCs w:val="32"/>
        </w:rPr>
        <w:t>。</w:t>
      </w:r>
    </w:p>
    <w:p w:rsidR="00AF1BC8" w:rsidRDefault="00AF1BC8" w:rsidP="008054E4">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四、</w:t>
      </w:r>
      <w:r>
        <w:rPr>
          <w:rFonts w:ascii="仿宋" w:eastAsia="仿宋" w:hAnsi="仿宋" w:hint="eastAsia"/>
          <w:sz w:val="32"/>
          <w:szCs w:val="32"/>
        </w:rPr>
        <w:t>2017</w:t>
      </w:r>
      <w:r w:rsidRPr="00511970">
        <w:rPr>
          <w:rFonts w:ascii="黑体" w:eastAsia="黑体" w:hAnsi="黑体" w:hint="eastAsia"/>
          <w:sz w:val="32"/>
          <w:szCs w:val="32"/>
        </w:rPr>
        <w:t>年决算收支总体情况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sidRPr="00511970">
        <w:rPr>
          <w:rFonts w:ascii="仿宋" w:eastAsia="仿宋" w:hAnsi="仿宋" w:cs="仿宋_GB2312" w:hint="eastAsia"/>
          <w:sz w:val="32"/>
          <w:szCs w:val="32"/>
        </w:rPr>
        <w:t>年</w:t>
      </w:r>
      <w:r w:rsidR="00A81FAB">
        <w:rPr>
          <w:rFonts w:ascii="仿宋" w:eastAsia="仿宋" w:hAnsi="仿宋" w:cs="仿宋_GB2312" w:hint="eastAsia"/>
          <w:sz w:val="32"/>
          <w:szCs w:val="32"/>
        </w:rPr>
        <w:t>区人大办</w:t>
      </w:r>
      <w:r w:rsidRPr="00511970">
        <w:rPr>
          <w:rFonts w:ascii="仿宋" w:eastAsia="仿宋" w:hAnsi="仿宋" w:cs="仿宋_GB2312" w:hint="eastAsia"/>
          <w:sz w:val="32"/>
          <w:szCs w:val="32"/>
        </w:rPr>
        <w:t>年初结转和结余</w:t>
      </w:r>
      <w:r w:rsidR="005B6D25">
        <w:rPr>
          <w:rFonts w:ascii="仿宋" w:eastAsia="仿宋" w:hAnsi="仿宋" w:cs="仿宋_GB2312" w:hint="eastAsia"/>
          <w:sz w:val="32"/>
          <w:szCs w:val="32"/>
        </w:rPr>
        <w:t>154.47</w:t>
      </w:r>
      <w:r w:rsidRPr="00511970">
        <w:rPr>
          <w:rFonts w:ascii="仿宋" w:eastAsia="仿宋" w:hAnsi="仿宋" w:cs="仿宋_GB2312" w:hint="eastAsia"/>
          <w:sz w:val="32"/>
          <w:szCs w:val="32"/>
        </w:rPr>
        <w:t>万元，本年收入</w:t>
      </w:r>
      <w:r w:rsidR="005B6D25">
        <w:rPr>
          <w:rFonts w:ascii="仿宋" w:eastAsia="仿宋" w:hAnsi="仿宋" w:cs="仿宋_GB2312" w:hint="eastAsia"/>
          <w:sz w:val="32"/>
          <w:szCs w:val="32"/>
        </w:rPr>
        <w:t>73</w:t>
      </w:r>
      <w:r w:rsidR="00F12CBF">
        <w:rPr>
          <w:rFonts w:ascii="仿宋" w:eastAsia="仿宋" w:hAnsi="仿宋" w:cs="仿宋_GB2312" w:hint="eastAsia"/>
          <w:sz w:val="32"/>
          <w:szCs w:val="32"/>
        </w:rPr>
        <w:t>9.60</w:t>
      </w:r>
      <w:r w:rsidRPr="00511970">
        <w:rPr>
          <w:rFonts w:ascii="仿宋" w:eastAsia="仿宋" w:hAnsi="仿宋" w:cs="仿宋_GB2312" w:hint="eastAsia"/>
          <w:sz w:val="32"/>
          <w:szCs w:val="32"/>
        </w:rPr>
        <w:t>万元，本年支出</w:t>
      </w:r>
      <w:r w:rsidR="005B6D25">
        <w:rPr>
          <w:rFonts w:ascii="仿宋" w:eastAsia="仿宋" w:hAnsi="仿宋" w:cs="仿宋_GB2312" w:hint="eastAsia"/>
          <w:sz w:val="32"/>
          <w:szCs w:val="32"/>
        </w:rPr>
        <w:t>703.88</w:t>
      </w:r>
      <w:r w:rsidRPr="00511970">
        <w:rPr>
          <w:rFonts w:ascii="仿宋" w:eastAsia="仿宋" w:hAnsi="仿宋" w:cs="仿宋_GB2312" w:hint="eastAsia"/>
          <w:sz w:val="32"/>
          <w:szCs w:val="32"/>
        </w:rPr>
        <w:t>万元，事业基金弥补收支差额</w:t>
      </w:r>
      <w:r w:rsidR="005B6D25">
        <w:rPr>
          <w:rFonts w:ascii="仿宋" w:eastAsia="仿宋" w:hAnsi="仿宋" w:cs="仿宋_GB2312" w:hint="eastAsia"/>
          <w:sz w:val="32"/>
          <w:szCs w:val="32"/>
        </w:rPr>
        <w:t>0</w:t>
      </w:r>
      <w:r w:rsidRPr="00511970">
        <w:rPr>
          <w:rFonts w:ascii="仿宋" w:eastAsia="仿宋" w:hAnsi="仿宋" w:cs="仿宋_GB2312" w:hint="eastAsia"/>
          <w:sz w:val="32"/>
          <w:szCs w:val="32"/>
        </w:rPr>
        <w:t>万元，结余分配</w:t>
      </w:r>
      <w:r w:rsidR="005B6D25">
        <w:rPr>
          <w:rFonts w:ascii="仿宋" w:eastAsia="仿宋" w:hAnsi="仿宋" w:cs="仿宋_GB2312" w:hint="eastAsia"/>
          <w:sz w:val="32"/>
          <w:szCs w:val="32"/>
        </w:rPr>
        <w:t>0</w:t>
      </w:r>
      <w:r w:rsidRPr="00511970">
        <w:rPr>
          <w:rFonts w:ascii="仿宋" w:eastAsia="仿宋" w:hAnsi="仿宋" w:cs="仿宋_GB2312" w:hint="eastAsia"/>
          <w:sz w:val="32"/>
          <w:szCs w:val="32"/>
        </w:rPr>
        <w:t>万元，年末结转和结余</w:t>
      </w:r>
      <w:r w:rsidR="005B6D25">
        <w:rPr>
          <w:rFonts w:ascii="仿宋" w:eastAsia="仿宋" w:hAnsi="仿宋" w:cs="仿宋_GB2312" w:hint="eastAsia"/>
          <w:sz w:val="32"/>
          <w:szCs w:val="32"/>
        </w:rPr>
        <w:t>190.19</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（一）</w:t>
      </w:r>
      <w:r w:rsidR="00F12CBF">
        <w:rPr>
          <w:rFonts w:ascii="仿宋" w:eastAsia="仿宋" w:hAnsi="仿宋" w:cs="仿宋_GB2312" w:hint="eastAsia"/>
          <w:sz w:val="32"/>
          <w:szCs w:val="32"/>
        </w:rPr>
        <w:t>2017</w:t>
      </w:r>
      <w:r w:rsidRPr="00511970">
        <w:rPr>
          <w:rFonts w:ascii="仿宋" w:eastAsia="仿宋" w:hAnsi="仿宋" w:cs="仿宋_GB2312" w:hint="eastAsia"/>
          <w:sz w:val="32"/>
          <w:szCs w:val="32"/>
        </w:rPr>
        <w:t>年收入</w:t>
      </w:r>
      <w:r w:rsidR="00F12CBF">
        <w:rPr>
          <w:rFonts w:ascii="仿宋" w:eastAsia="仿宋" w:hAnsi="仿宋" w:cs="仿宋_GB2312" w:hint="eastAsia"/>
          <w:sz w:val="32"/>
          <w:szCs w:val="32"/>
        </w:rPr>
        <w:t>739.60</w:t>
      </w:r>
      <w:r w:rsidRPr="00511970">
        <w:rPr>
          <w:rFonts w:ascii="仿宋" w:eastAsia="仿宋" w:hAnsi="仿宋" w:cs="仿宋_GB2312" w:hint="eastAsia"/>
          <w:sz w:val="32"/>
          <w:szCs w:val="32"/>
        </w:rPr>
        <w:t>万元，比</w:t>
      </w:r>
      <w:r w:rsidR="00F12CBF">
        <w:rPr>
          <w:rFonts w:ascii="仿宋" w:eastAsia="仿宋" w:hAnsi="仿宋" w:cs="仿宋_GB2312" w:hint="eastAsia"/>
          <w:sz w:val="32"/>
          <w:szCs w:val="32"/>
        </w:rPr>
        <w:t>2016</w:t>
      </w:r>
      <w:r w:rsidRPr="00511970">
        <w:rPr>
          <w:rFonts w:ascii="仿宋" w:eastAsia="仿宋" w:hAnsi="仿宋" w:cs="仿宋_GB2312" w:hint="eastAsia"/>
          <w:sz w:val="32"/>
          <w:szCs w:val="32"/>
        </w:rPr>
        <w:t>年决算数</w:t>
      </w:r>
      <w:r w:rsidR="00F12CBF">
        <w:rPr>
          <w:rFonts w:ascii="仿宋" w:eastAsia="仿宋" w:hAnsi="仿宋" w:cs="仿宋_GB2312" w:hint="eastAsia"/>
          <w:sz w:val="32"/>
          <w:szCs w:val="32"/>
        </w:rPr>
        <w:t>减少2.4</w:t>
      </w:r>
      <w:r w:rsidRPr="00511970">
        <w:rPr>
          <w:rFonts w:ascii="仿宋" w:eastAsia="仿宋" w:hAnsi="仿宋" w:cs="仿宋_GB2312" w:hint="eastAsia"/>
          <w:sz w:val="32"/>
          <w:szCs w:val="32"/>
        </w:rPr>
        <w:t>万元，</w:t>
      </w:r>
      <w:r w:rsidR="00F12CBF">
        <w:rPr>
          <w:rFonts w:ascii="仿宋" w:eastAsia="仿宋" w:hAnsi="仿宋" w:cs="仿宋_GB2312" w:hint="eastAsia"/>
          <w:sz w:val="32"/>
          <w:szCs w:val="32"/>
        </w:rPr>
        <w:t>减少0.32</w:t>
      </w:r>
      <w:r w:rsidRPr="00511970">
        <w:rPr>
          <w:rFonts w:ascii="仿宋" w:eastAsia="仿宋" w:hAnsi="仿宋" w:cs="仿宋_GB2312" w:hint="eastAsia"/>
          <w:sz w:val="32"/>
          <w:szCs w:val="32"/>
        </w:rPr>
        <w:t>％</w:t>
      </w:r>
      <w:r w:rsidRPr="00383A22">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AF1BC8" w:rsidRDefault="00AF1BC8" w:rsidP="00AF1BC8">
      <w:pPr>
        <w:autoSpaceDE w:val="0"/>
        <w:autoSpaceDN w:val="0"/>
        <w:adjustRightInd w:val="0"/>
        <w:spacing w:line="600" w:lineRule="exact"/>
        <w:ind w:leftChars="76" w:left="160" w:firstLineChars="150" w:firstLine="480"/>
        <w:rPr>
          <w:rFonts w:ascii="仿宋" w:eastAsia="仿宋" w:hAnsi="仿宋"/>
          <w:sz w:val="32"/>
          <w:szCs w:val="32"/>
        </w:rPr>
      </w:pPr>
      <w:r w:rsidRPr="00511970">
        <w:rPr>
          <w:rFonts w:ascii="仿宋" w:eastAsia="仿宋" w:hAnsi="仿宋" w:cs="仿宋_GB2312"/>
          <w:sz w:val="32"/>
          <w:szCs w:val="32"/>
        </w:rPr>
        <w:t>1.财政拨款收入</w:t>
      </w:r>
      <w:r w:rsidR="00F12CBF">
        <w:rPr>
          <w:rFonts w:ascii="仿宋" w:eastAsia="仿宋" w:hAnsi="仿宋" w:cs="仿宋_GB2312" w:hint="eastAsia"/>
          <w:sz w:val="32"/>
          <w:szCs w:val="32"/>
        </w:rPr>
        <w:t>734.92</w:t>
      </w:r>
      <w:r w:rsidRPr="00511970">
        <w:rPr>
          <w:rFonts w:ascii="仿宋" w:eastAsia="仿宋" w:hAnsi="仿宋" w:cs="仿宋_GB2312"/>
          <w:sz w:val="32"/>
          <w:szCs w:val="32"/>
        </w:rPr>
        <w:t>万元，其中政府性基金</w:t>
      </w:r>
      <w:r w:rsidR="00F12CBF">
        <w:rPr>
          <w:rFonts w:ascii="仿宋" w:eastAsia="仿宋" w:hAnsi="仿宋" w:cs="仿宋_GB2312" w:hint="eastAsia"/>
          <w:sz w:val="32"/>
          <w:szCs w:val="32"/>
        </w:rPr>
        <w:t>0</w:t>
      </w:r>
      <w:r w:rsidRPr="00511970">
        <w:rPr>
          <w:rFonts w:ascii="仿宋" w:eastAsia="仿宋" w:hAnsi="仿宋" w:cs="仿宋_GB2312"/>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2.事业收入</w:t>
      </w:r>
      <w:r w:rsidR="00F12CBF">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3.经营收入</w:t>
      </w:r>
      <w:r w:rsidR="00F12CBF">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hint="eastAsia"/>
          <w:sz w:val="32"/>
          <w:szCs w:val="32"/>
        </w:rPr>
        <w:t>上级补助收入</w:t>
      </w:r>
      <w:r w:rsidR="00F12CBF">
        <w:rPr>
          <w:rFonts w:ascii="仿宋" w:eastAsia="仿宋" w:hAnsi="仿宋" w:cs="仿宋_GB2312" w:hint="eastAsia"/>
          <w:sz w:val="32"/>
          <w:szCs w:val="32"/>
        </w:rPr>
        <w:t>0</w:t>
      </w:r>
      <w:r w:rsidRPr="00511970">
        <w:rPr>
          <w:rFonts w:ascii="仿宋" w:eastAsia="仿宋" w:hAnsi="仿宋"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5.附属单位上缴收入</w:t>
      </w:r>
      <w:r w:rsidR="00F12CBF">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6.其他收入</w:t>
      </w:r>
      <w:r w:rsidR="00F12CBF">
        <w:rPr>
          <w:rFonts w:ascii="仿宋" w:eastAsia="仿宋" w:hAnsi="仿宋" w:cs="仿宋_GB2312" w:hint="eastAsia"/>
          <w:sz w:val="32"/>
          <w:szCs w:val="32"/>
        </w:rPr>
        <w:t>4.68</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（二）</w:t>
      </w:r>
      <w:r>
        <w:rPr>
          <w:rFonts w:ascii="仿宋" w:eastAsia="仿宋" w:hAnsi="仿宋" w:hint="eastAsia"/>
          <w:sz w:val="32"/>
          <w:szCs w:val="32"/>
        </w:rPr>
        <w:t>2017</w:t>
      </w:r>
      <w:r w:rsidRPr="00511970">
        <w:rPr>
          <w:rFonts w:ascii="仿宋" w:eastAsia="仿宋" w:hAnsi="仿宋" w:cs="仿宋_GB2312" w:hint="eastAsia"/>
          <w:sz w:val="32"/>
          <w:szCs w:val="32"/>
        </w:rPr>
        <w:t>年支出</w:t>
      </w:r>
      <w:r w:rsidR="00F12CBF">
        <w:rPr>
          <w:rFonts w:ascii="仿宋" w:eastAsia="仿宋" w:hAnsi="仿宋" w:cs="仿宋_GB2312" w:hint="eastAsia"/>
          <w:sz w:val="32"/>
          <w:szCs w:val="32"/>
        </w:rPr>
        <w:t>703.88</w:t>
      </w:r>
      <w:r w:rsidRPr="00511970">
        <w:rPr>
          <w:rFonts w:ascii="仿宋" w:eastAsia="仿宋" w:hAnsi="仿宋" w:cs="仿宋_GB2312" w:hint="eastAsia"/>
          <w:sz w:val="32"/>
          <w:szCs w:val="32"/>
        </w:rPr>
        <w:t>万元，比</w:t>
      </w:r>
      <w:r w:rsidR="00F12CBF">
        <w:rPr>
          <w:rFonts w:ascii="仿宋" w:eastAsia="仿宋" w:hAnsi="仿宋" w:cs="仿宋_GB2312" w:hint="eastAsia"/>
          <w:sz w:val="32"/>
          <w:szCs w:val="32"/>
        </w:rPr>
        <w:t>2016</w:t>
      </w:r>
      <w:r w:rsidRPr="00511970">
        <w:rPr>
          <w:rFonts w:ascii="仿宋" w:eastAsia="仿宋" w:hAnsi="仿宋" w:cs="仿宋_GB2312" w:hint="eastAsia"/>
          <w:sz w:val="32"/>
          <w:szCs w:val="32"/>
        </w:rPr>
        <w:t>年决算数</w:t>
      </w:r>
      <w:r w:rsidR="00670942">
        <w:rPr>
          <w:rFonts w:ascii="仿宋" w:eastAsia="仿宋" w:hAnsi="仿宋" w:cs="仿宋_GB2312" w:hint="eastAsia"/>
          <w:sz w:val="32"/>
          <w:szCs w:val="32"/>
        </w:rPr>
        <w:t>减少39.12</w:t>
      </w:r>
      <w:r w:rsidRPr="00511970">
        <w:rPr>
          <w:rFonts w:ascii="仿宋" w:eastAsia="仿宋" w:hAnsi="仿宋" w:cs="仿宋_GB2312" w:hint="eastAsia"/>
          <w:sz w:val="32"/>
          <w:szCs w:val="32"/>
        </w:rPr>
        <w:t>万元，</w:t>
      </w:r>
      <w:r w:rsidR="00670942">
        <w:rPr>
          <w:rFonts w:ascii="仿宋" w:eastAsia="仿宋" w:hAnsi="仿宋" w:cs="仿宋_GB2312" w:hint="eastAsia"/>
          <w:sz w:val="32"/>
          <w:szCs w:val="32"/>
        </w:rPr>
        <w:t>减少5.27</w:t>
      </w:r>
      <w:r w:rsidRPr="00511970">
        <w:rPr>
          <w:rFonts w:ascii="仿宋" w:eastAsia="仿宋" w:hAnsi="仿宋" w:cs="仿宋_GB2312" w:hint="eastAsia"/>
          <w:sz w:val="32"/>
          <w:szCs w:val="32"/>
        </w:rPr>
        <w:t>％</w:t>
      </w:r>
      <w:r w:rsidRPr="00383A22">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AF1BC8" w:rsidRDefault="00AF1BC8" w:rsidP="00AF1BC8">
      <w:pPr>
        <w:tabs>
          <w:tab w:val="left" w:pos="7513"/>
        </w:tabs>
        <w:adjustRightInd w:val="0"/>
        <w:snapToGrid w:val="0"/>
        <w:spacing w:line="600" w:lineRule="exact"/>
        <w:ind w:leftChars="113" w:left="237" w:firstLineChars="150" w:firstLine="480"/>
        <w:rPr>
          <w:rFonts w:ascii="仿宋" w:eastAsia="仿宋" w:hAnsi="仿宋"/>
          <w:sz w:val="32"/>
          <w:szCs w:val="32"/>
        </w:rPr>
      </w:pPr>
      <w:r w:rsidRPr="00511970">
        <w:rPr>
          <w:rFonts w:ascii="仿宋" w:eastAsia="仿宋" w:hAnsi="仿宋" w:cs="仿宋_GB2312"/>
          <w:sz w:val="32"/>
          <w:szCs w:val="32"/>
        </w:rPr>
        <w:lastRenderedPageBreak/>
        <w:t>1.</w:t>
      </w:r>
      <w:r w:rsidRPr="00511970">
        <w:rPr>
          <w:rFonts w:ascii="仿宋" w:eastAsia="仿宋" w:hAnsi="仿宋" w:cs="仿宋_GB2312" w:hint="eastAsia"/>
          <w:sz w:val="32"/>
          <w:szCs w:val="32"/>
        </w:rPr>
        <w:t>基本支出</w:t>
      </w:r>
      <w:r w:rsidR="00670942">
        <w:rPr>
          <w:rFonts w:ascii="仿宋" w:eastAsia="仿宋" w:hAnsi="仿宋" w:cs="仿宋_GB2312" w:hint="eastAsia"/>
          <w:sz w:val="32"/>
          <w:szCs w:val="32"/>
        </w:rPr>
        <w:t>567.53</w:t>
      </w:r>
      <w:r w:rsidRPr="00511970">
        <w:rPr>
          <w:rFonts w:ascii="仿宋" w:eastAsia="仿宋" w:hAnsi="仿宋" w:cs="仿宋_GB2312" w:hint="eastAsia"/>
          <w:sz w:val="32"/>
          <w:szCs w:val="32"/>
        </w:rPr>
        <w:t>万元。其中，人员支出</w:t>
      </w:r>
      <w:r w:rsidR="00670942">
        <w:rPr>
          <w:rFonts w:ascii="仿宋" w:eastAsia="仿宋" w:hAnsi="仿宋" w:cs="仿宋_GB2312" w:hint="eastAsia"/>
          <w:sz w:val="32"/>
          <w:szCs w:val="32"/>
        </w:rPr>
        <w:t>552.91</w:t>
      </w:r>
      <w:r w:rsidRPr="00511970">
        <w:rPr>
          <w:rFonts w:ascii="仿宋" w:eastAsia="仿宋" w:hAnsi="仿宋" w:cs="仿宋_GB2312" w:hint="eastAsia"/>
          <w:sz w:val="32"/>
          <w:szCs w:val="32"/>
        </w:rPr>
        <w:t>万元，公用支出</w:t>
      </w:r>
      <w:r w:rsidR="00670942">
        <w:rPr>
          <w:rFonts w:ascii="仿宋" w:eastAsia="仿宋" w:hAnsi="仿宋" w:cs="仿宋_GB2312" w:hint="eastAsia"/>
          <w:sz w:val="32"/>
          <w:szCs w:val="32"/>
        </w:rPr>
        <w:t>14.63</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2.</w:t>
      </w:r>
      <w:r w:rsidRPr="00511970">
        <w:rPr>
          <w:rFonts w:ascii="仿宋" w:eastAsia="仿宋" w:hAnsi="仿宋" w:cs="仿宋_GB2312" w:hint="eastAsia"/>
          <w:sz w:val="32"/>
          <w:szCs w:val="32"/>
        </w:rPr>
        <w:t>项目支出</w:t>
      </w:r>
      <w:r w:rsidR="00670942">
        <w:rPr>
          <w:rFonts w:ascii="仿宋" w:eastAsia="仿宋" w:hAnsi="仿宋" w:cs="仿宋_GB2312" w:hint="eastAsia"/>
          <w:sz w:val="32"/>
          <w:szCs w:val="32"/>
        </w:rPr>
        <w:t>136.35</w:t>
      </w:r>
      <w:r w:rsidRPr="00511970">
        <w:rPr>
          <w:rFonts w:ascii="仿宋" w:eastAsia="仿宋" w:hAnsi="仿宋" w:cs="仿宋_GB2312" w:hint="eastAsia"/>
          <w:sz w:val="32"/>
          <w:szCs w:val="32"/>
        </w:rPr>
        <w:t>元。</w:t>
      </w:r>
    </w:p>
    <w:p w:rsidR="00670942" w:rsidRDefault="00AF1BC8" w:rsidP="00670942">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3.</w:t>
      </w:r>
      <w:r w:rsidRPr="00511970">
        <w:rPr>
          <w:rFonts w:ascii="仿宋" w:eastAsia="仿宋" w:hAnsi="仿宋" w:cs="仿宋_GB2312" w:hint="eastAsia"/>
          <w:sz w:val="32"/>
          <w:szCs w:val="32"/>
        </w:rPr>
        <w:t>上缴上级支出</w:t>
      </w:r>
      <w:r w:rsidR="0067094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670942" w:rsidRDefault="00AF1BC8" w:rsidP="00670942">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cs="仿宋_GB2312" w:hint="eastAsia"/>
          <w:sz w:val="32"/>
          <w:szCs w:val="32"/>
        </w:rPr>
        <w:t>经营支出</w:t>
      </w:r>
      <w:r w:rsidR="0067094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670942">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5.</w:t>
      </w:r>
      <w:r w:rsidRPr="00511970">
        <w:rPr>
          <w:rFonts w:ascii="仿宋" w:eastAsia="仿宋" w:hAnsi="仿宋" w:cs="仿宋_GB2312" w:hint="eastAsia"/>
          <w:sz w:val="32"/>
          <w:szCs w:val="32"/>
        </w:rPr>
        <w:t>对附属单位补助支出</w:t>
      </w:r>
      <w:r w:rsidR="0067094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五、</w:t>
      </w:r>
      <w:r>
        <w:rPr>
          <w:rFonts w:ascii="黑体" w:eastAsia="黑体" w:hAnsi="黑体" w:hint="eastAsia"/>
          <w:sz w:val="32"/>
          <w:szCs w:val="32"/>
        </w:rPr>
        <w:t>一般公共预算</w:t>
      </w:r>
      <w:r w:rsidRPr="00511970">
        <w:rPr>
          <w:rFonts w:ascii="黑体" w:eastAsia="黑体" w:hAnsi="黑体" w:hint="eastAsia"/>
          <w:sz w:val="32"/>
          <w:szCs w:val="32"/>
        </w:rPr>
        <w:t>拨款支出决算情况</w:t>
      </w:r>
    </w:p>
    <w:p w:rsidR="00AF1BC8" w:rsidRDefault="00AF1BC8"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2017</w:t>
      </w:r>
      <w:r w:rsidRPr="00511970">
        <w:rPr>
          <w:rFonts w:ascii="仿宋" w:eastAsia="仿宋" w:hAnsi="仿宋" w:hint="eastAsia"/>
          <w:sz w:val="32"/>
          <w:szCs w:val="32"/>
        </w:rPr>
        <w:t>年</w:t>
      </w:r>
      <w:r>
        <w:rPr>
          <w:rFonts w:ascii="仿宋" w:eastAsia="仿宋" w:hAnsi="仿宋" w:hint="eastAsia"/>
          <w:sz w:val="32"/>
          <w:szCs w:val="32"/>
        </w:rPr>
        <w:t>一般公共预算拨款</w:t>
      </w:r>
      <w:r w:rsidRPr="00511970">
        <w:rPr>
          <w:rFonts w:ascii="仿宋" w:eastAsia="仿宋" w:hAnsi="仿宋" w:hint="eastAsia"/>
          <w:sz w:val="32"/>
          <w:szCs w:val="32"/>
        </w:rPr>
        <w:t>支出</w:t>
      </w:r>
      <w:r w:rsidR="00010050">
        <w:rPr>
          <w:rFonts w:ascii="仿宋" w:eastAsia="仿宋" w:hAnsi="仿宋" w:hint="eastAsia"/>
          <w:sz w:val="32"/>
          <w:szCs w:val="32"/>
        </w:rPr>
        <w:t>703.88</w:t>
      </w:r>
      <w:r w:rsidRPr="00511970">
        <w:rPr>
          <w:rFonts w:ascii="仿宋" w:eastAsia="仿宋" w:hAnsi="仿宋" w:hint="eastAsia"/>
          <w:sz w:val="32"/>
          <w:szCs w:val="32"/>
        </w:rPr>
        <w:t>万元，比上年决算数减少</w:t>
      </w:r>
      <w:r w:rsidR="00010050">
        <w:rPr>
          <w:rFonts w:ascii="仿宋" w:eastAsia="仿宋" w:hAnsi="仿宋" w:hint="eastAsia"/>
          <w:sz w:val="32"/>
          <w:szCs w:val="32"/>
        </w:rPr>
        <w:t>33.32万元，</w:t>
      </w:r>
      <w:r w:rsidRPr="00511970">
        <w:rPr>
          <w:rFonts w:ascii="仿宋" w:eastAsia="仿宋" w:hAnsi="仿宋" w:hint="eastAsia"/>
          <w:sz w:val="32"/>
          <w:szCs w:val="32"/>
        </w:rPr>
        <w:t>下降</w:t>
      </w:r>
      <w:r w:rsidR="00010050">
        <w:rPr>
          <w:rFonts w:ascii="仿宋" w:eastAsia="仿宋" w:hAnsi="仿宋" w:hint="eastAsia"/>
          <w:sz w:val="32"/>
          <w:szCs w:val="32"/>
        </w:rPr>
        <w:t>4.52</w:t>
      </w:r>
      <w:r w:rsidRPr="00511970">
        <w:rPr>
          <w:rFonts w:ascii="仿宋" w:eastAsia="仿宋" w:hAnsi="仿宋"/>
          <w:sz w:val="32"/>
          <w:szCs w:val="32"/>
        </w:rPr>
        <w:t>%，具体情况如下(按项级科目分类统计)：</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（一</w:t>
      </w:r>
      <w:r w:rsidR="00010050">
        <w:rPr>
          <w:rFonts w:ascii="仿宋" w:eastAsia="仿宋" w:hAnsi="仿宋" w:hint="eastAsia"/>
          <w:sz w:val="32"/>
          <w:szCs w:val="32"/>
        </w:rPr>
        <w:t>）</w:t>
      </w:r>
      <w:r w:rsidR="00010050">
        <w:rPr>
          <w:rFonts w:ascii="仿宋" w:eastAsia="仿宋" w:hAnsi="仿宋" w:cs="仿宋_GB2312" w:hint="eastAsia"/>
          <w:sz w:val="32"/>
          <w:szCs w:val="32"/>
        </w:rPr>
        <w:t>2010101（行政运行</w:t>
      </w:r>
      <w:r w:rsidRPr="00511970">
        <w:rPr>
          <w:rFonts w:ascii="仿宋" w:eastAsia="仿宋" w:hAnsi="仿宋" w:hint="eastAsia"/>
          <w:sz w:val="32"/>
          <w:szCs w:val="32"/>
        </w:rPr>
        <w:t>）</w:t>
      </w:r>
      <w:r w:rsidR="00010050">
        <w:rPr>
          <w:rFonts w:ascii="仿宋" w:eastAsia="仿宋" w:hAnsi="仿宋" w:hint="eastAsia"/>
          <w:sz w:val="32"/>
          <w:szCs w:val="32"/>
        </w:rPr>
        <w:t>551.57</w:t>
      </w:r>
      <w:r w:rsidRPr="00511970">
        <w:rPr>
          <w:rFonts w:ascii="仿宋" w:eastAsia="仿宋" w:hAnsi="仿宋" w:hint="eastAsia"/>
          <w:sz w:val="32"/>
          <w:szCs w:val="32"/>
        </w:rPr>
        <w:t>万元，较上年决算数增加</w:t>
      </w:r>
      <w:r w:rsidR="000471AF">
        <w:rPr>
          <w:rFonts w:ascii="仿宋" w:eastAsia="仿宋" w:hAnsi="仿宋" w:hint="eastAsia"/>
          <w:sz w:val="32"/>
          <w:szCs w:val="32"/>
        </w:rPr>
        <w:t>110.75</w:t>
      </w:r>
      <w:r w:rsidRPr="00511970">
        <w:rPr>
          <w:rFonts w:ascii="仿宋" w:eastAsia="仿宋" w:hAnsi="仿宋" w:hint="eastAsia"/>
          <w:sz w:val="32"/>
          <w:szCs w:val="32"/>
        </w:rPr>
        <w:t>万元，增长</w:t>
      </w:r>
      <w:r w:rsidR="000471AF">
        <w:rPr>
          <w:rFonts w:ascii="仿宋" w:eastAsia="仿宋" w:hAnsi="仿宋" w:hint="eastAsia"/>
          <w:sz w:val="32"/>
          <w:szCs w:val="32"/>
        </w:rPr>
        <w:t>25.12</w:t>
      </w:r>
      <w:r w:rsidRPr="00511970">
        <w:rPr>
          <w:rFonts w:ascii="仿宋" w:eastAsia="仿宋" w:hAnsi="仿宋"/>
          <w:sz w:val="32"/>
          <w:szCs w:val="32"/>
        </w:rPr>
        <w:t>%。主要原因是</w:t>
      </w:r>
      <w:r w:rsidR="000471AF">
        <w:rPr>
          <w:rFonts w:ascii="仿宋" w:eastAsia="仿宋" w:hAnsi="仿宋" w:cs="仿宋_GB2312" w:hint="eastAsia"/>
          <w:sz w:val="32"/>
          <w:szCs w:val="32"/>
        </w:rPr>
        <w:t>政策性调资，人员经费增加</w:t>
      </w:r>
      <w:r w:rsidRPr="00511970">
        <w:rPr>
          <w:rFonts w:ascii="仿宋" w:eastAsia="仿宋" w:hAnsi="仿宋"/>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（二）</w:t>
      </w:r>
      <w:r w:rsidR="00010050">
        <w:rPr>
          <w:rFonts w:ascii="仿宋" w:eastAsia="仿宋" w:hAnsi="仿宋" w:cs="仿宋_GB2312" w:hint="eastAsia"/>
          <w:sz w:val="32"/>
          <w:szCs w:val="32"/>
        </w:rPr>
        <w:t>2010104（人大会议）</w:t>
      </w:r>
      <w:r w:rsidR="000471AF">
        <w:rPr>
          <w:rFonts w:ascii="仿宋" w:eastAsia="仿宋" w:hAnsi="仿宋" w:hint="eastAsia"/>
          <w:sz w:val="32"/>
          <w:szCs w:val="32"/>
        </w:rPr>
        <w:t>60万元，较上年决算数</w:t>
      </w:r>
      <w:r w:rsidRPr="00511970">
        <w:rPr>
          <w:rFonts w:ascii="仿宋" w:eastAsia="仿宋" w:hAnsi="仿宋" w:hint="eastAsia"/>
          <w:sz w:val="32"/>
          <w:szCs w:val="32"/>
        </w:rPr>
        <w:t>减少</w:t>
      </w:r>
      <w:r w:rsidR="000471AF">
        <w:rPr>
          <w:rFonts w:ascii="仿宋" w:eastAsia="仿宋" w:hAnsi="仿宋" w:hint="eastAsia"/>
          <w:sz w:val="32"/>
          <w:szCs w:val="32"/>
        </w:rPr>
        <w:t>43</w:t>
      </w:r>
      <w:r w:rsidRPr="00511970">
        <w:rPr>
          <w:rFonts w:ascii="仿宋" w:eastAsia="仿宋" w:hAnsi="仿宋" w:hint="eastAsia"/>
          <w:sz w:val="32"/>
          <w:szCs w:val="32"/>
        </w:rPr>
        <w:t>万元，下降</w:t>
      </w:r>
      <w:r w:rsidR="000471AF">
        <w:rPr>
          <w:rFonts w:ascii="仿宋" w:eastAsia="仿宋" w:hAnsi="仿宋" w:hint="eastAsia"/>
          <w:sz w:val="32"/>
          <w:szCs w:val="32"/>
        </w:rPr>
        <w:t>41.75</w:t>
      </w:r>
      <w:r w:rsidRPr="00511970">
        <w:rPr>
          <w:rFonts w:ascii="仿宋" w:eastAsia="仿宋" w:hAnsi="仿宋"/>
          <w:sz w:val="32"/>
          <w:szCs w:val="32"/>
        </w:rPr>
        <w:t>%。主要原因是</w:t>
      </w:r>
      <w:r w:rsidR="000471AF">
        <w:rPr>
          <w:rFonts w:ascii="仿宋" w:eastAsia="仿宋" w:hAnsi="仿宋" w:hint="eastAsia"/>
          <w:sz w:val="32"/>
          <w:szCs w:val="32"/>
        </w:rPr>
        <w:t>2016年度区（镇）</w:t>
      </w:r>
      <w:r w:rsidR="000C73BB">
        <w:rPr>
          <w:rFonts w:ascii="仿宋" w:eastAsia="仿宋" w:hAnsi="仿宋" w:hint="eastAsia"/>
          <w:sz w:val="32"/>
          <w:szCs w:val="32"/>
        </w:rPr>
        <w:t>人大</w:t>
      </w:r>
      <w:r w:rsidR="000471AF">
        <w:rPr>
          <w:rFonts w:ascii="仿宋" w:eastAsia="仿宋" w:hAnsi="仿宋" w:hint="eastAsia"/>
          <w:sz w:val="32"/>
          <w:szCs w:val="32"/>
        </w:rPr>
        <w:t>换届选举，</w:t>
      </w:r>
      <w:r w:rsidR="000C73BB">
        <w:rPr>
          <w:rFonts w:ascii="仿宋" w:eastAsia="仿宋" w:hAnsi="仿宋" w:hint="eastAsia"/>
          <w:sz w:val="32"/>
          <w:szCs w:val="32"/>
        </w:rPr>
        <w:t>支出</w:t>
      </w:r>
      <w:r w:rsidR="000471AF">
        <w:rPr>
          <w:rFonts w:ascii="仿宋" w:eastAsia="仿宋" w:hAnsi="仿宋" w:hint="eastAsia"/>
          <w:sz w:val="32"/>
          <w:szCs w:val="32"/>
        </w:rPr>
        <w:t>费用较高</w:t>
      </w:r>
      <w:r w:rsidRPr="00511970">
        <w:rPr>
          <w:rFonts w:ascii="仿宋" w:eastAsia="仿宋" w:hAnsi="仿宋"/>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（三）</w:t>
      </w:r>
      <w:r w:rsidR="00010050">
        <w:rPr>
          <w:rFonts w:ascii="仿宋" w:eastAsia="仿宋" w:hAnsi="仿宋" w:cs="仿宋_GB2312" w:hint="eastAsia"/>
          <w:sz w:val="32"/>
          <w:szCs w:val="32"/>
        </w:rPr>
        <w:t>2010108（代表工作）</w:t>
      </w:r>
      <w:r w:rsidR="000C73BB">
        <w:rPr>
          <w:rFonts w:ascii="仿宋" w:eastAsia="仿宋" w:hAnsi="仿宋" w:hint="eastAsia"/>
          <w:sz w:val="32"/>
          <w:szCs w:val="32"/>
        </w:rPr>
        <w:t>76.35</w:t>
      </w:r>
      <w:r w:rsidRPr="00511970">
        <w:rPr>
          <w:rFonts w:ascii="仿宋" w:eastAsia="仿宋" w:hAnsi="仿宋" w:hint="eastAsia"/>
          <w:sz w:val="32"/>
          <w:szCs w:val="32"/>
        </w:rPr>
        <w:t>万元，</w:t>
      </w:r>
      <w:r w:rsidR="000C73BB">
        <w:rPr>
          <w:rFonts w:ascii="仿宋" w:eastAsia="仿宋" w:hAnsi="仿宋" w:hint="eastAsia"/>
          <w:sz w:val="32"/>
          <w:szCs w:val="32"/>
        </w:rPr>
        <w:t>与</w:t>
      </w:r>
      <w:r w:rsidRPr="00511970">
        <w:rPr>
          <w:rFonts w:ascii="仿宋" w:eastAsia="仿宋" w:hAnsi="仿宋" w:hint="eastAsia"/>
          <w:sz w:val="32"/>
          <w:szCs w:val="32"/>
        </w:rPr>
        <w:t>上年决算数</w:t>
      </w:r>
      <w:r w:rsidR="000C73BB">
        <w:rPr>
          <w:rFonts w:ascii="仿宋" w:eastAsia="仿宋" w:hAnsi="仿宋" w:hint="eastAsia"/>
          <w:sz w:val="32"/>
          <w:szCs w:val="32"/>
        </w:rPr>
        <w:t>持平</w:t>
      </w:r>
      <w:r w:rsidRPr="00511970">
        <w:rPr>
          <w:rFonts w:ascii="仿宋" w:eastAsia="仿宋" w:hAnsi="仿宋"/>
          <w:sz w:val="32"/>
          <w:szCs w:val="32"/>
        </w:rPr>
        <w:t>。</w:t>
      </w:r>
    </w:p>
    <w:p w:rsidR="00010050" w:rsidRDefault="00010050"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Pr>
          <w:rFonts w:ascii="仿宋" w:eastAsia="仿宋" w:hAnsi="仿宋" w:cs="仿宋_GB2312" w:hint="eastAsia"/>
          <w:sz w:val="32"/>
          <w:szCs w:val="32"/>
        </w:rPr>
        <w:t>）2010199(其他人大事务支出)</w:t>
      </w:r>
      <w:r w:rsidR="00880E16">
        <w:rPr>
          <w:rFonts w:ascii="仿宋" w:eastAsia="仿宋" w:hAnsi="仿宋" w:cs="仿宋_GB2312" w:hint="eastAsia"/>
          <w:sz w:val="32"/>
          <w:szCs w:val="32"/>
        </w:rPr>
        <w:t>47万元，较上年决算数减少</w:t>
      </w:r>
      <w:r w:rsidR="00695E3C">
        <w:rPr>
          <w:rFonts w:ascii="仿宋" w:eastAsia="仿宋" w:hAnsi="仿宋" w:cs="仿宋_GB2312" w:hint="eastAsia"/>
          <w:sz w:val="32"/>
          <w:szCs w:val="32"/>
        </w:rPr>
        <w:t>55.03万元，下降53.94%。主要原因是调研任务减少。</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六、政府性基金支出决算情况</w:t>
      </w:r>
    </w:p>
    <w:p w:rsidR="00AF1BC8" w:rsidRDefault="00AF1BC8" w:rsidP="00AF1BC8">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sidR="00261B3B">
        <w:rPr>
          <w:rFonts w:ascii="楷体" w:eastAsia="楷体" w:hAnsi="楷体" w:cs="仿宋_GB2312" w:hint="eastAsia"/>
          <w:sz w:val="32"/>
          <w:szCs w:val="32"/>
        </w:rPr>
        <w:t>2017年度没有使用政府性基金预算拨款安排的</w:t>
      </w:r>
      <w:r w:rsidR="00261B3B">
        <w:rPr>
          <w:rFonts w:ascii="楷体" w:eastAsia="楷体" w:hAnsi="楷体" w:cs="仿宋_GB2312" w:hint="eastAsia"/>
          <w:sz w:val="32"/>
          <w:szCs w:val="32"/>
        </w:rPr>
        <w:lastRenderedPageBreak/>
        <w:t>支出。</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七、财政拨款基本支出决算情况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年度财政拨款基本支出</w:t>
      </w:r>
      <w:r w:rsidR="0002087D">
        <w:rPr>
          <w:rFonts w:ascii="仿宋" w:eastAsia="仿宋" w:hAnsi="仿宋" w:cs="仿宋_GB2312" w:hint="eastAsia"/>
          <w:sz w:val="32"/>
          <w:szCs w:val="32"/>
        </w:rPr>
        <w:t>567.53</w:t>
      </w:r>
      <w:r>
        <w:rPr>
          <w:rFonts w:ascii="仿宋" w:eastAsia="仿宋" w:hAnsi="仿宋" w:cs="仿宋_GB2312" w:hint="eastAsia"/>
          <w:sz w:val="32"/>
          <w:szCs w:val="32"/>
        </w:rPr>
        <w:t>万元，其中：</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02087D">
        <w:rPr>
          <w:rFonts w:ascii="仿宋" w:eastAsia="仿宋" w:hAnsi="仿宋" w:cs="仿宋_GB2312" w:hint="eastAsia"/>
          <w:sz w:val="32"/>
          <w:szCs w:val="32"/>
        </w:rPr>
        <w:t>552.91</w:t>
      </w:r>
      <w:r>
        <w:rPr>
          <w:rFonts w:ascii="仿宋" w:eastAsia="仿宋" w:hAnsi="仿宋" w:cs="仿宋_GB2312" w:hint="eastAsia"/>
          <w:sz w:val="32"/>
          <w:szCs w:val="32"/>
        </w:rPr>
        <w:t>万元，主要包括：基本工资、津贴补贴、奖金、伙食补助费、绩效工资、机关事业单位基本养老保险缴费、职业年金缴费、其他社会保障缴费、其他工资福利支出、退休费、抚恤金、生活补助、住房公积金、其他对个人和家庭的补助支出。</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sidR="00A87210">
        <w:rPr>
          <w:rFonts w:ascii="仿宋" w:eastAsia="仿宋" w:hAnsi="仿宋" w:cs="仿宋_GB2312" w:hint="eastAsia"/>
          <w:sz w:val="32"/>
          <w:szCs w:val="32"/>
        </w:rPr>
        <w:t>14.62</w:t>
      </w:r>
      <w:r>
        <w:rPr>
          <w:rFonts w:ascii="仿宋" w:eastAsia="仿宋" w:hAnsi="仿宋" w:cs="仿宋_GB2312" w:hint="eastAsia"/>
          <w:sz w:val="32"/>
          <w:szCs w:val="32"/>
        </w:rPr>
        <w:t>万元，主要包括：办公费、印刷费、手续费、邮电费、差旅费、因公出国（境）费用、维修（护）费、会议费、培训费、公务接待费、劳务费、委托业务费、工会经费、公务用车运行维护费、其他交通费用、其他商品和服务支出、办公设备购置、专用设备购置、信息网络及软件购置更新、其他资本性支出。</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八、</w:t>
      </w:r>
      <w:r>
        <w:rPr>
          <w:rFonts w:ascii="黑体" w:eastAsia="黑体" w:hAnsi="黑体" w:hint="eastAsia"/>
          <w:sz w:val="32"/>
          <w:szCs w:val="32"/>
        </w:rPr>
        <w:t>一般公共预算</w:t>
      </w:r>
      <w:r w:rsidRPr="00D929A4">
        <w:rPr>
          <w:rFonts w:ascii="黑体" w:eastAsia="黑体" w:hAnsi="黑体" w:hint="eastAsia"/>
          <w:sz w:val="32"/>
          <w:szCs w:val="32"/>
        </w:rPr>
        <w:t>拨款</w:t>
      </w:r>
      <w:r w:rsidRPr="00383A22">
        <w:rPr>
          <w:rFonts w:ascii="黑体" w:eastAsia="黑体" w:hAnsi="黑体" w:cs="仿宋_GB2312" w:hint="eastAsia"/>
          <w:bCs/>
          <w:sz w:val="32"/>
          <w:szCs w:val="32"/>
        </w:rPr>
        <w:t>“三公”经费支出决算情况</w:t>
      </w:r>
    </w:p>
    <w:p w:rsidR="00297BD1" w:rsidRDefault="00AF1BC8" w:rsidP="00297BD1">
      <w:pPr>
        <w:spacing w:line="560" w:lineRule="exact"/>
        <w:ind w:firstLineChars="200" w:firstLine="640"/>
        <w:rPr>
          <w:rFonts w:ascii="仿宋_GB2312" w:eastAsia="仿宋_GB2312"/>
          <w:sz w:val="32"/>
          <w:szCs w:val="32"/>
        </w:rPr>
      </w:pPr>
      <w:r w:rsidRPr="009017AE">
        <w:rPr>
          <w:rFonts w:ascii="仿宋" w:eastAsia="仿宋" w:hAnsi="仿宋" w:cs="仿宋_GB2312"/>
          <w:sz w:val="32"/>
          <w:szCs w:val="32"/>
        </w:rPr>
        <w:t>2017</w:t>
      </w:r>
      <w:r>
        <w:rPr>
          <w:rFonts w:ascii="仿宋" w:eastAsia="仿宋" w:hAnsi="仿宋" w:cs="仿宋_GB2312"/>
          <w:sz w:val="32"/>
          <w:szCs w:val="32"/>
        </w:rPr>
        <w:t>年</w:t>
      </w:r>
      <w:r w:rsidRPr="00383A22">
        <w:rPr>
          <w:rFonts w:ascii="仿宋" w:eastAsia="仿宋" w:hAnsi="仿宋" w:cs="仿宋_GB2312" w:hint="eastAsia"/>
          <w:sz w:val="32"/>
          <w:szCs w:val="32"/>
        </w:rPr>
        <w:t>度</w:t>
      </w:r>
      <w:r>
        <w:rPr>
          <w:rFonts w:ascii="仿宋" w:eastAsia="仿宋" w:hAnsi="仿宋" w:cs="仿宋_GB2312"/>
          <w:sz w:val="32"/>
          <w:szCs w:val="32"/>
        </w:rPr>
        <w:t>“三公”经费</w:t>
      </w:r>
      <w:r w:rsidRPr="00383A22">
        <w:rPr>
          <w:rFonts w:ascii="仿宋" w:eastAsia="仿宋" w:hAnsi="仿宋" w:cs="仿宋_GB2312" w:hint="eastAsia"/>
          <w:sz w:val="32"/>
          <w:szCs w:val="32"/>
        </w:rPr>
        <w:t>一般公共预算拨款</w:t>
      </w:r>
      <w:r w:rsidR="003E0A58">
        <w:rPr>
          <w:rFonts w:ascii="仿宋" w:eastAsia="仿宋" w:hAnsi="仿宋" w:cs="仿宋_GB2312" w:hint="eastAsia"/>
          <w:sz w:val="32"/>
          <w:szCs w:val="32"/>
        </w:rPr>
        <w:t>支出7.40</w:t>
      </w:r>
      <w:r>
        <w:rPr>
          <w:rFonts w:ascii="仿宋" w:eastAsia="仿宋" w:hAnsi="仿宋" w:cs="仿宋_GB2312" w:hint="eastAsia"/>
          <w:sz w:val="32"/>
          <w:szCs w:val="32"/>
        </w:rPr>
        <w:t>万元，同比下降</w:t>
      </w:r>
      <w:r w:rsidR="0013465C">
        <w:rPr>
          <w:rFonts w:ascii="仿宋" w:eastAsia="仿宋" w:hAnsi="仿宋" w:cs="仿宋_GB2312" w:hint="eastAsia"/>
          <w:sz w:val="32"/>
          <w:szCs w:val="32"/>
        </w:rPr>
        <w:t>63.02</w:t>
      </w:r>
      <w:r>
        <w:rPr>
          <w:rFonts w:ascii="仿宋" w:eastAsia="仿宋" w:hAnsi="仿宋" w:cs="仿宋_GB2312"/>
          <w:sz w:val="32"/>
          <w:szCs w:val="32"/>
        </w:rPr>
        <w:t>%。具体情况如下：</w:t>
      </w:r>
      <w:r w:rsidRPr="008E183D">
        <w:rPr>
          <w:rFonts w:ascii="仿宋" w:eastAsia="仿宋" w:hAnsi="仿宋" w:cs="仿宋_GB2312"/>
          <w:sz w:val="32"/>
          <w:szCs w:val="32"/>
        </w:rPr>
        <w:br/>
      </w:r>
      <w:r w:rsidRPr="00511970">
        <w:rPr>
          <w:rFonts w:ascii="仿宋" w:eastAsia="仿宋" w:hAnsi="仿宋" w:cs="仿宋_GB2312" w:hint="eastAsia"/>
          <w:sz w:val="32"/>
          <w:szCs w:val="32"/>
        </w:rPr>
        <w:t xml:space="preserve">　　（一）因公出国（境）费</w:t>
      </w:r>
      <w:r w:rsidR="0013465C">
        <w:rPr>
          <w:rFonts w:ascii="仿宋" w:eastAsia="仿宋" w:hAnsi="仿宋" w:cs="仿宋_GB2312" w:hint="eastAsia"/>
          <w:sz w:val="32"/>
          <w:szCs w:val="32"/>
        </w:rPr>
        <w:t>1.91</w:t>
      </w:r>
      <w:r w:rsidRPr="00511970">
        <w:rPr>
          <w:rFonts w:ascii="仿宋" w:eastAsia="仿宋" w:hAnsi="仿宋" w:cs="仿宋_GB2312" w:hint="eastAsia"/>
          <w:sz w:val="32"/>
          <w:szCs w:val="32"/>
        </w:rPr>
        <w:t>万元，主要用于</w:t>
      </w:r>
      <w:r w:rsidR="0013465C">
        <w:rPr>
          <w:rFonts w:ascii="仿宋" w:eastAsia="仿宋" w:hAnsi="仿宋" w:cs="仿宋_GB2312" w:hint="eastAsia"/>
          <w:sz w:val="32"/>
          <w:szCs w:val="32"/>
        </w:rPr>
        <w:t>赴台交流学习考察</w:t>
      </w:r>
      <w:r w:rsidRPr="00511970">
        <w:rPr>
          <w:rFonts w:ascii="仿宋" w:eastAsia="仿宋" w:hAnsi="仿宋" w:cs="仿宋_GB2312" w:hint="eastAsia"/>
          <w:sz w:val="32"/>
          <w:szCs w:val="32"/>
        </w:rPr>
        <w:t>。</w:t>
      </w:r>
      <w:r w:rsidR="0013465C">
        <w:rPr>
          <w:rFonts w:ascii="仿宋" w:eastAsia="仿宋" w:hAnsi="仿宋" w:cs="仿宋_GB2312" w:hint="eastAsia"/>
          <w:sz w:val="32"/>
          <w:szCs w:val="32"/>
        </w:rPr>
        <w:t>2017</w:t>
      </w:r>
      <w:r w:rsidRPr="00511970">
        <w:rPr>
          <w:rFonts w:ascii="仿宋" w:eastAsia="仿宋" w:hAnsi="仿宋" w:cs="仿宋_GB2312" w:hint="eastAsia"/>
          <w:sz w:val="32"/>
          <w:szCs w:val="32"/>
        </w:rPr>
        <w:t>年本单位组织出国团组</w:t>
      </w:r>
      <w:r w:rsidR="0013465C">
        <w:rPr>
          <w:rFonts w:ascii="仿宋" w:eastAsia="仿宋" w:hAnsi="仿宋" w:cs="仿宋_GB2312" w:hint="eastAsia"/>
          <w:sz w:val="32"/>
          <w:szCs w:val="32"/>
        </w:rPr>
        <w:t>1</w:t>
      </w:r>
      <w:r w:rsidRPr="00511970">
        <w:rPr>
          <w:rFonts w:ascii="仿宋" w:eastAsia="仿宋" w:hAnsi="仿宋" w:cs="仿宋_GB2312" w:hint="eastAsia"/>
          <w:sz w:val="32"/>
          <w:szCs w:val="32"/>
        </w:rPr>
        <w:t>个，参加其他单位出国团组</w:t>
      </w:r>
      <w:r w:rsidR="0013465C">
        <w:rPr>
          <w:rFonts w:ascii="仿宋" w:eastAsia="仿宋" w:hAnsi="仿宋" w:cs="仿宋_GB2312" w:hint="eastAsia"/>
          <w:sz w:val="32"/>
          <w:szCs w:val="32"/>
        </w:rPr>
        <w:t>0</w:t>
      </w:r>
      <w:r w:rsidRPr="00511970">
        <w:rPr>
          <w:rFonts w:ascii="仿宋" w:eastAsia="仿宋" w:hAnsi="仿宋" w:cs="仿宋_GB2312" w:hint="eastAsia"/>
          <w:sz w:val="32"/>
          <w:szCs w:val="32"/>
        </w:rPr>
        <w:t>个；全年因公出国（境）累计</w:t>
      </w:r>
      <w:r w:rsidR="0013465C">
        <w:rPr>
          <w:rFonts w:ascii="仿宋" w:eastAsia="仿宋" w:hAnsi="仿宋" w:cs="仿宋_GB2312" w:hint="eastAsia"/>
          <w:sz w:val="32"/>
          <w:szCs w:val="32"/>
        </w:rPr>
        <w:t>1</w:t>
      </w:r>
      <w:r w:rsidRPr="00511970">
        <w:rPr>
          <w:rFonts w:ascii="仿宋" w:eastAsia="仿宋" w:hAnsi="仿宋" w:cs="仿宋_GB2312" w:hint="eastAsia"/>
          <w:sz w:val="32"/>
          <w:szCs w:val="32"/>
        </w:rPr>
        <w:t>人次。与</w:t>
      </w:r>
      <w:r>
        <w:rPr>
          <w:rFonts w:ascii="仿宋" w:eastAsia="仿宋" w:hAnsi="仿宋" w:cs="仿宋_GB2312" w:hint="eastAsia"/>
          <w:sz w:val="32"/>
          <w:szCs w:val="32"/>
        </w:rPr>
        <w:t>2016</w:t>
      </w:r>
      <w:r w:rsidRPr="00511970">
        <w:rPr>
          <w:rFonts w:ascii="仿宋" w:eastAsia="仿宋" w:hAnsi="仿宋" w:cs="仿宋_GB2312" w:hint="eastAsia"/>
          <w:sz w:val="32"/>
          <w:szCs w:val="32"/>
        </w:rPr>
        <w:t>年相比</w:t>
      </w:r>
      <w:r w:rsidRPr="00511970">
        <w:rPr>
          <w:rFonts w:ascii="仿宋" w:eastAsia="仿宋" w:hAnsi="仿宋" w:cs="仿宋_GB2312"/>
          <w:sz w:val="32"/>
          <w:szCs w:val="32"/>
        </w:rPr>
        <w:t xml:space="preserve">, </w:t>
      </w:r>
      <w:r w:rsidRPr="00511970">
        <w:rPr>
          <w:rFonts w:ascii="仿宋" w:eastAsia="仿宋" w:hAnsi="仿宋" w:cs="仿宋_GB2312" w:hint="eastAsia"/>
          <w:sz w:val="32"/>
          <w:szCs w:val="32"/>
        </w:rPr>
        <w:t>因公出国（境）经费支出下降</w:t>
      </w:r>
      <w:r w:rsidR="0013465C">
        <w:rPr>
          <w:rFonts w:ascii="仿宋" w:eastAsia="仿宋" w:hAnsi="仿宋" w:cs="仿宋_GB2312" w:hint="eastAsia"/>
          <w:sz w:val="32"/>
          <w:szCs w:val="32"/>
        </w:rPr>
        <w:t>100</w:t>
      </w:r>
      <w:r w:rsidRPr="00511970">
        <w:rPr>
          <w:rFonts w:ascii="仿宋" w:eastAsia="仿宋" w:hAnsi="仿宋" w:cs="仿宋_GB2312"/>
          <w:sz w:val="32"/>
          <w:szCs w:val="32"/>
        </w:rPr>
        <w:t>%，主要是:</w:t>
      </w:r>
      <w:r w:rsidR="0013465C" w:rsidRPr="0013465C">
        <w:rPr>
          <w:rFonts w:ascii="仿宋" w:eastAsia="仿宋" w:hAnsi="仿宋" w:cs="仿宋_GB2312" w:hint="eastAsia"/>
          <w:sz w:val="32"/>
          <w:szCs w:val="32"/>
        </w:rPr>
        <w:t xml:space="preserve"> </w:t>
      </w:r>
      <w:r w:rsidR="0013465C">
        <w:rPr>
          <w:rFonts w:ascii="仿宋" w:eastAsia="仿宋" w:hAnsi="仿宋" w:cs="仿宋_GB2312" w:hint="eastAsia"/>
          <w:sz w:val="32"/>
          <w:szCs w:val="32"/>
        </w:rPr>
        <w:t>赴台交流学习考察</w:t>
      </w:r>
      <w:r w:rsidRPr="00511970">
        <w:rPr>
          <w:rFonts w:ascii="仿宋" w:eastAsia="仿宋" w:hAnsi="仿宋" w:cs="仿宋_GB2312"/>
          <w:sz w:val="32"/>
          <w:szCs w:val="32"/>
        </w:rPr>
        <w:t>。</w:t>
      </w:r>
      <w:r w:rsidRPr="00511970">
        <w:rPr>
          <w:rFonts w:ascii="仿宋" w:eastAsia="仿宋" w:hAnsi="仿宋" w:cs="仿宋_GB2312"/>
          <w:sz w:val="32"/>
          <w:szCs w:val="32"/>
        </w:rPr>
        <w:br/>
        <w:t xml:space="preserve">    （二）公务用车购置及运行费</w:t>
      </w:r>
      <w:r w:rsidR="00293C82">
        <w:rPr>
          <w:rFonts w:ascii="仿宋" w:eastAsia="仿宋" w:hAnsi="仿宋" w:cs="仿宋_GB2312" w:hint="eastAsia"/>
          <w:sz w:val="32"/>
          <w:szCs w:val="32"/>
        </w:rPr>
        <w:t>3.68</w:t>
      </w:r>
      <w:r w:rsidRPr="00511970">
        <w:rPr>
          <w:rFonts w:ascii="仿宋" w:eastAsia="仿宋" w:hAnsi="仿宋" w:cs="仿宋_GB2312"/>
          <w:sz w:val="32"/>
          <w:szCs w:val="32"/>
        </w:rPr>
        <w:t>万元。其中：公务</w:t>
      </w:r>
      <w:r w:rsidRPr="00511970">
        <w:rPr>
          <w:rFonts w:ascii="仿宋" w:eastAsia="仿宋" w:hAnsi="仿宋" w:cs="仿宋_GB2312"/>
          <w:sz w:val="32"/>
          <w:szCs w:val="32"/>
        </w:rPr>
        <w:lastRenderedPageBreak/>
        <w:t>用车购置费</w:t>
      </w:r>
      <w:r w:rsidR="00293C82">
        <w:rPr>
          <w:rFonts w:ascii="仿宋" w:eastAsia="仿宋" w:hAnsi="仿宋" w:cs="仿宋_GB2312" w:hint="eastAsia"/>
          <w:sz w:val="32"/>
          <w:szCs w:val="32"/>
        </w:rPr>
        <w:t>0</w:t>
      </w:r>
      <w:r w:rsidRPr="00511970">
        <w:rPr>
          <w:rFonts w:ascii="仿宋" w:eastAsia="仿宋" w:hAnsi="仿宋" w:cs="仿宋_GB2312"/>
          <w:sz w:val="32"/>
          <w:szCs w:val="32"/>
        </w:rPr>
        <w:t>万元，2017年公务用车购置</w:t>
      </w:r>
      <w:r w:rsidR="00293C82">
        <w:rPr>
          <w:rFonts w:ascii="仿宋" w:eastAsia="仿宋" w:hAnsi="仿宋" w:cs="仿宋_GB2312" w:hint="eastAsia"/>
          <w:sz w:val="32"/>
          <w:szCs w:val="32"/>
        </w:rPr>
        <w:t>3</w:t>
      </w:r>
      <w:r w:rsidRPr="00511970">
        <w:rPr>
          <w:rFonts w:ascii="仿宋" w:eastAsia="仿宋" w:hAnsi="仿宋" w:cs="仿宋_GB2312" w:hint="eastAsia"/>
          <w:sz w:val="32"/>
          <w:szCs w:val="32"/>
        </w:rPr>
        <w:t>辆。公务用车运行费</w:t>
      </w:r>
      <w:r w:rsidR="00293C82">
        <w:rPr>
          <w:rFonts w:ascii="仿宋" w:eastAsia="仿宋" w:hAnsi="仿宋" w:cs="仿宋_GB2312" w:hint="eastAsia"/>
          <w:sz w:val="32"/>
          <w:szCs w:val="32"/>
        </w:rPr>
        <w:t>3.68</w:t>
      </w:r>
      <w:r w:rsidRPr="00511970">
        <w:rPr>
          <w:rFonts w:ascii="仿宋" w:eastAsia="仿宋" w:hAnsi="仿宋" w:cs="仿宋_GB2312" w:hint="eastAsia"/>
          <w:sz w:val="32"/>
          <w:szCs w:val="32"/>
        </w:rPr>
        <w:t>万元，主要用于公务用车燃油、维修、保险等方面支出，年末公务用车保有量</w:t>
      </w:r>
      <w:r w:rsidR="00293C82">
        <w:rPr>
          <w:rFonts w:ascii="仿宋" w:eastAsia="仿宋" w:hAnsi="仿宋" w:cs="仿宋_GB2312" w:hint="eastAsia"/>
          <w:sz w:val="32"/>
          <w:szCs w:val="32"/>
        </w:rPr>
        <w:t>3</w:t>
      </w:r>
      <w:r w:rsidRPr="00511970">
        <w:rPr>
          <w:rFonts w:ascii="仿宋" w:eastAsia="仿宋" w:hAnsi="仿宋" w:cs="仿宋_GB2312" w:hint="eastAsia"/>
          <w:sz w:val="32"/>
          <w:szCs w:val="32"/>
        </w:rPr>
        <w:t>辆。与</w:t>
      </w:r>
      <w:r>
        <w:rPr>
          <w:rFonts w:ascii="仿宋" w:eastAsia="仿宋" w:hAnsi="仿宋" w:cs="仿宋_GB2312" w:hint="eastAsia"/>
          <w:sz w:val="32"/>
          <w:szCs w:val="32"/>
        </w:rPr>
        <w:t>2016</w:t>
      </w:r>
      <w:r w:rsidRPr="00511970">
        <w:rPr>
          <w:rFonts w:ascii="仿宋" w:eastAsia="仿宋" w:hAnsi="仿宋" w:cs="仿宋_GB2312" w:hint="eastAsia"/>
          <w:sz w:val="32"/>
          <w:szCs w:val="32"/>
        </w:rPr>
        <w:t>年相比，公务用车购置费和运行费</w:t>
      </w:r>
      <w:r w:rsidRPr="00293C82">
        <w:rPr>
          <w:rFonts w:ascii="仿宋" w:eastAsia="仿宋" w:hAnsi="仿宋" w:cs="仿宋_GB2312" w:hint="eastAsia"/>
          <w:sz w:val="32"/>
          <w:szCs w:val="32"/>
        </w:rPr>
        <w:t>分别</w:t>
      </w:r>
      <w:r w:rsidRPr="00511970">
        <w:rPr>
          <w:rFonts w:ascii="仿宋" w:eastAsia="仿宋" w:hAnsi="仿宋" w:cs="仿宋_GB2312" w:hint="eastAsia"/>
          <w:sz w:val="32"/>
          <w:szCs w:val="32"/>
        </w:rPr>
        <w:t>下降</w:t>
      </w:r>
      <w:r w:rsidR="00293C82">
        <w:rPr>
          <w:rFonts w:ascii="仿宋" w:eastAsia="仿宋" w:hAnsi="仿宋" w:cs="仿宋_GB2312" w:hint="eastAsia"/>
          <w:sz w:val="32"/>
          <w:szCs w:val="32"/>
        </w:rPr>
        <w:t>100%</w:t>
      </w:r>
      <w:r w:rsidR="008A2F16">
        <w:rPr>
          <w:rFonts w:ascii="仿宋" w:eastAsia="仿宋" w:hAnsi="仿宋" w:cs="仿宋_GB2312" w:hint="eastAsia"/>
          <w:sz w:val="32"/>
          <w:szCs w:val="32"/>
        </w:rPr>
        <w:t xml:space="preserve"> </w:t>
      </w:r>
      <w:r w:rsidR="00B45600">
        <w:rPr>
          <w:rFonts w:ascii="仿宋" w:eastAsia="仿宋" w:hAnsi="仿宋" w:cs="仿宋_GB2312" w:hint="eastAsia"/>
          <w:sz w:val="32"/>
          <w:szCs w:val="32"/>
        </w:rPr>
        <w:t>和</w:t>
      </w:r>
      <w:r w:rsidR="00293C82">
        <w:rPr>
          <w:rFonts w:ascii="仿宋" w:eastAsia="仿宋" w:hAnsi="仿宋" w:cs="仿宋_GB2312" w:hint="eastAsia"/>
          <w:sz w:val="32"/>
          <w:szCs w:val="32"/>
        </w:rPr>
        <w:t>80.96</w:t>
      </w:r>
      <w:r w:rsidRPr="00511970">
        <w:rPr>
          <w:rFonts w:ascii="仿宋" w:eastAsia="仿宋" w:hAnsi="仿宋" w:cs="仿宋_GB2312"/>
          <w:sz w:val="32"/>
          <w:szCs w:val="32"/>
        </w:rPr>
        <w:t>%，主要是:</w:t>
      </w:r>
      <w:r w:rsidR="00293C82" w:rsidRPr="00293C82">
        <w:rPr>
          <w:rFonts w:ascii="仿宋" w:eastAsia="仿宋" w:hAnsi="仿宋" w:cs="仿宋_GB2312" w:hint="eastAsia"/>
          <w:sz w:val="32"/>
          <w:szCs w:val="32"/>
        </w:rPr>
        <w:t xml:space="preserve"> </w:t>
      </w:r>
      <w:r w:rsidR="00293C82">
        <w:rPr>
          <w:rFonts w:ascii="仿宋" w:eastAsia="仿宋" w:hAnsi="仿宋" w:cs="仿宋_GB2312" w:hint="eastAsia"/>
          <w:sz w:val="32"/>
          <w:szCs w:val="32"/>
        </w:rPr>
        <w:t>按照标准配备公务用车，严格按照《区人大机关车辆管理的规定》文件来执行公车使用管理，由办公室统一负责车辆的使用及保险、安全管理等各项工作。</w:t>
      </w:r>
      <w:r w:rsidRPr="00511970">
        <w:rPr>
          <w:rFonts w:ascii="仿宋" w:eastAsia="仿宋" w:hAnsi="仿宋" w:cs="仿宋_GB2312"/>
          <w:sz w:val="32"/>
          <w:szCs w:val="32"/>
        </w:rPr>
        <w:br/>
      </w:r>
      <w:r w:rsidRPr="00511970">
        <w:rPr>
          <w:rFonts w:ascii="仿宋" w:eastAsia="仿宋" w:hAnsi="仿宋" w:cs="仿宋_GB2312" w:hint="eastAsia"/>
          <w:sz w:val="32"/>
          <w:szCs w:val="32"/>
        </w:rPr>
        <w:t xml:space="preserve">　　（三）公务接待费</w:t>
      </w:r>
      <w:r w:rsidR="008B3E3D">
        <w:rPr>
          <w:rFonts w:ascii="仿宋" w:eastAsia="仿宋" w:hAnsi="仿宋" w:cs="仿宋_GB2312" w:hint="eastAsia"/>
          <w:sz w:val="32"/>
          <w:szCs w:val="32"/>
        </w:rPr>
        <w:t>1.81</w:t>
      </w:r>
      <w:r w:rsidRPr="00511970">
        <w:rPr>
          <w:rFonts w:ascii="仿宋" w:eastAsia="仿宋" w:hAnsi="仿宋" w:cs="仿宋_GB2312" w:hint="eastAsia"/>
          <w:sz w:val="32"/>
          <w:szCs w:val="32"/>
        </w:rPr>
        <w:t>万元。主要用于</w:t>
      </w:r>
      <w:r w:rsidR="008B3E3D">
        <w:rPr>
          <w:rFonts w:ascii="仿宋" w:eastAsia="仿宋" w:hAnsi="仿宋" w:cs="仿宋_GB2312" w:hint="eastAsia"/>
          <w:sz w:val="32"/>
          <w:szCs w:val="32"/>
        </w:rPr>
        <w:t>省、市人大调研、视察及执法检查</w:t>
      </w:r>
      <w:r w:rsidRPr="00511970">
        <w:rPr>
          <w:rFonts w:ascii="仿宋" w:eastAsia="仿宋" w:hAnsi="仿宋" w:cs="仿宋_GB2312" w:hint="eastAsia"/>
          <w:sz w:val="32"/>
          <w:szCs w:val="32"/>
        </w:rPr>
        <w:t>等方面的接待活动，累计接待</w:t>
      </w:r>
      <w:r w:rsidR="008B3E3D">
        <w:rPr>
          <w:rFonts w:ascii="仿宋" w:eastAsia="仿宋" w:hAnsi="仿宋" w:cs="仿宋_GB2312" w:hint="eastAsia"/>
          <w:sz w:val="32"/>
          <w:szCs w:val="32"/>
        </w:rPr>
        <w:t>12</w:t>
      </w:r>
      <w:r w:rsidRPr="00511970">
        <w:rPr>
          <w:rFonts w:ascii="仿宋" w:eastAsia="仿宋" w:hAnsi="仿宋" w:cs="仿宋_GB2312" w:hint="eastAsia"/>
          <w:sz w:val="32"/>
          <w:szCs w:val="32"/>
        </w:rPr>
        <w:t>批次、接待总人数</w:t>
      </w:r>
      <w:r w:rsidR="008B3E3D">
        <w:rPr>
          <w:rFonts w:ascii="仿宋" w:eastAsia="仿宋" w:hAnsi="仿宋" w:cs="仿宋_GB2312" w:hint="eastAsia"/>
          <w:sz w:val="32"/>
          <w:szCs w:val="32"/>
        </w:rPr>
        <w:t>193人</w:t>
      </w:r>
      <w:r w:rsidRPr="00511970">
        <w:rPr>
          <w:rFonts w:ascii="仿宋" w:eastAsia="仿宋" w:hAnsi="仿宋" w:cs="仿宋_GB2312" w:hint="eastAsia"/>
          <w:sz w:val="32"/>
          <w:szCs w:val="32"/>
        </w:rPr>
        <w:t>。与</w:t>
      </w:r>
      <w:r w:rsidRPr="00511970">
        <w:rPr>
          <w:rFonts w:ascii="仿宋" w:eastAsia="仿宋" w:hAnsi="仿宋" w:cs="仿宋_GB2312"/>
          <w:sz w:val="32"/>
          <w:szCs w:val="32"/>
        </w:rPr>
        <w:t xml:space="preserve">2016年相比, </w:t>
      </w:r>
      <w:r w:rsidRPr="00511970">
        <w:rPr>
          <w:rFonts w:ascii="仿宋" w:eastAsia="仿宋" w:hAnsi="仿宋" w:cs="仿宋_GB2312" w:hint="eastAsia"/>
          <w:sz w:val="32"/>
          <w:szCs w:val="32"/>
        </w:rPr>
        <w:t>公务接待费支出下降</w:t>
      </w:r>
      <w:r w:rsidR="00297BD1">
        <w:rPr>
          <w:rFonts w:ascii="仿宋" w:eastAsia="仿宋" w:hAnsi="仿宋" w:cs="仿宋_GB2312" w:hint="eastAsia"/>
          <w:sz w:val="32"/>
          <w:szCs w:val="32"/>
        </w:rPr>
        <w:t>170</w:t>
      </w:r>
      <w:r w:rsidRPr="00511970">
        <w:rPr>
          <w:rFonts w:ascii="仿宋" w:eastAsia="仿宋" w:hAnsi="仿宋" w:cs="仿宋_GB2312"/>
          <w:sz w:val="32"/>
          <w:szCs w:val="32"/>
        </w:rPr>
        <w:t>%，主要是:</w:t>
      </w:r>
      <w:r w:rsidR="00297BD1" w:rsidRPr="00297BD1">
        <w:rPr>
          <w:rFonts w:ascii="仿宋" w:eastAsia="仿宋" w:hAnsi="仿宋" w:cs="仿宋_GB2312" w:hint="eastAsia"/>
          <w:sz w:val="32"/>
          <w:szCs w:val="32"/>
        </w:rPr>
        <w:t xml:space="preserve"> </w:t>
      </w:r>
      <w:r w:rsidR="00297BD1">
        <w:rPr>
          <w:rFonts w:ascii="仿宋" w:eastAsia="仿宋" w:hAnsi="仿宋" w:cs="仿宋_GB2312" w:hint="eastAsia"/>
          <w:sz w:val="32"/>
          <w:szCs w:val="32"/>
        </w:rPr>
        <w:t>调研、视察及执法检查任务减少，同时严格贯彻执行接待费的各项规定要求，自觉抵制不良风气，在工作中做到勤俭节约，反对浪费。</w:t>
      </w:r>
    </w:p>
    <w:p w:rsidR="00AF1BC8" w:rsidRDefault="00AF1BC8" w:rsidP="00AF1BC8">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九、其他重要事项说明</w:t>
      </w:r>
    </w:p>
    <w:p w:rsidR="00AF1BC8" w:rsidRPr="00383A22" w:rsidRDefault="00AF1BC8" w:rsidP="00AF1BC8">
      <w:pPr>
        <w:tabs>
          <w:tab w:val="left" w:pos="7513"/>
        </w:tabs>
        <w:adjustRightInd w:val="0"/>
        <w:snapToGrid w:val="0"/>
        <w:spacing w:line="600" w:lineRule="exact"/>
        <w:ind w:firstLineChars="200" w:firstLine="643"/>
        <w:rPr>
          <w:rFonts w:ascii="黑体" w:eastAsia="黑体" w:hAnsi="黑体" w:cs="仿宋_GB2312"/>
          <w:bCs/>
          <w:sz w:val="32"/>
          <w:szCs w:val="32"/>
        </w:rPr>
      </w:pPr>
      <w:r>
        <w:rPr>
          <w:rFonts w:ascii="楷体" w:eastAsia="楷体" w:hAnsi="楷体" w:hint="eastAsia"/>
          <w:b/>
          <w:sz w:val="32"/>
          <w:szCs w:val="32"/>
        </w:rPr>
        <w:t>（一）机关运行经费</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sz w:val="32"/>
          <w:szCs w:val="32"/>
        </w:rPr>
        <w:t>机关运行经费支出</w:t>
      </w:r>
      <w:r w:rsidR="00D0224A">
        <w:rPr>
          <w:rFonts w:ascii="仿宋" w:eastAsia="仿宋" w:hAnsi="仿宋" w:cs="仿宋_GB2312" w:hint="eastAsia"/>
          <w:sz w:val="32"/>
          <w:szCs w:val="32"/>
        </w:rPr>
        <w:t>14.63</w:t>
      </w:r>
      <w:r w:rsidRPr="00511970">
        <w:rPr>
          <w:rFonts w:ascii="仿宋" w:eastAsia="仿宋" w:hAnsi="仿宋" w:cs="仿宋_GB2312"/>
          <w:sz w:val="32"/>
          <w:szCs w:val="32"/>
        </w:rPr>
        <w:t>万元，比</w:t>
      </w:r>
      <w:r w:rsidRPr="00511970">
        <w:rPr>
          <w:rFonts w:ascii="仿宋" w:eastAsia="仿宋" w:hAnsi="仿宋" w:hint="eastAsia"/>
          <w:sz w:val="32"/>
          <w:szCs w:val="32"/>
        </w:rPr>
        <w:t>上年</w:t>
      </w:r>
      <w:r w:rsidRPr="00511970">
        <w:rPr>
          <w:rFonts w:ascii="仿宋" w:eastAsia="仿宋" w:hAnsi="仿宋" w:cs="仿宋_GB2312"/>
          <w:sz w:val="32"/>
          <w:szCs w:val="32"/>
        </w:rPr>
        <w:t>决算数</w:t>
      </w:r>
      <w:r w:rsidR="00691D1F">
        <w:rPr>
          <w:rFonts w:ascii="仿宋" w:eastAsia="仿宋" w:hAnsi="仿宋" w:cs="仿宋_GB2312" w:hint="eastAsia"/>
          <w:sz w:val="32"/>
          <w:szCs w:val="32"/>
        </w:rPr>
        <w:t>增加22.53</w:t>
      </w:r>
      <w:r w:rsidRPr="00511970">
        <w:rPr>
          <w:rFonts w:ascii="仿宋" w:eastAsia="仿宋" w:hAnsi="仿宋" w:cs="仿宋_GB2312"/>
          <w:sz w:val="32"/>
          <w:szCs w:val="32"/>
        </w:rPr>
        <w:t>%，主要是:</w:t>
      </w:r>
      <w:r w:rsidR="00B81107">
        <w:rPr>
          <w:rFonts w:ascii="仿宋" w:eastAsia="仿宋" w:hAnsi="仿宋" w:cs="仿宋_GB2312" w:hint="eastAsia"/>
          <w:sz w:val="32"/>
          <w:szCs w:val="32"/>
        </w:rPr>
        <w:t>区人大纪检组入驻，需采购一批办公设备</w:t>
      </w:r>
      <w:r w:rsidRPr="00511970">
        <w:rPr>
          <w:rFonts w:ascii="仿宋" w:eastAsia="仿宋" w:hAnsi="仿宋" w:cs="仿宋_GB2312"/>
          <w:sz w:val="32"/>
          <w:szCs w:val="32"/>
        </w:rPr>
        <w:t>。</w:t>
      </w:r>
    </w:p>
    <w:p w:rsidR="00AF1BC8" w:rsidRPr="00383A22" w:rsidRDefault="00AF1BC8" w:rsidP="00AF1BC8">
      <w:pPr>
        <w:autoSpaceDE w:val="0"/>
        <w:autoSpaceDN w:val="0"/>
        <w:adjustRightInd w:val="0"/>
        <w:spacing w:line="600" w:lineRule="exact"/>
        <w:ind w:firstLineChars="200" w:firstLine="643"/>
        <w:jc w:val="left"/>
        <w:rPr>
          <w:rFonts w:ascii="黑体" w:eastAsia="黑体" w:hAnsi="黑体" w:cs="仿宋_GB2312"/>
          <w:kern w:val="0"/>
          <w:sz w:val="32"/>
          <w:szCs w:val="32"/>
        </w:rPr>
      </w:pPr>
      <w:r>
        <w:rPr>
          <w:rFonts w:ascii="楷体" w:eastAsia="楷体" w:hAnsi="楷体" w:hint="eastAsia"/>
          <w:b/>
          <w:sz w:val="32"/>
          <w:szCs w:val="32"/>
        </w:rPr>
        <w:t>（二）政府采购情况</w:t>
      </w:r>
    </w:p>
    <w:p w:rsidR="00AF1BC8"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sidRPr="00511970">
        <w:rPr>
          <w:rFonts w:ascii="仿宋" w:eastAsia="仿宋" w:hAnsi="仿宋" w:cs="仿宋_GB2312" w:hint="eastAsia"/>
          <w:kern w:val="0"/>
          <w:sz w:val="32"/>
          <w:szCs w:val="32"/>
        </w:rPr>
        <w:t>本部门</w:t>
      </w: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kern w:val="0"/>
          <w:sz w:val="32"/>
          <w:szCs w:val="32"/>
        </w:rPr>
        <w:t>政府采购支出总额</w:t>
      </w:r>
      <w:r w:rsidR="00577FA3">
        <w:rPr>
          <w:rFonts w:ascii="仿宋" w:eastAsia="仿宋" w:hAnsi="仿宋" w:cs="仿宋_GB2312" w:hint="eastAsia"/>
          <w:sz w:val="32"/>
          <w:szCs w:val="32"/>
        </w:rPr>
        <w:t>9.57</w:t>
      </w:r>
      <w:r w:rsidRPr="00511970">
        <w:rPr>
          <w:rFonts w:ascii="仿宋" w:eastAsia="仿宋" w:hAnsi="仿宋" w:cs="仿宋_GB2312" w:hint="eastAsia"/>
          <w:kern w:val="0"/>
          <w:sz w:val="32"/>
          <w:szCs w:val="32"/>
        </w:rPr>
        <w:t>万元，其中：政府采购货物支出</w:t>
      </w:r>
      <w:r w:rsidR="00577FA3">
        <w:rPr>
          <w:rFonts w:ascii="仿宋" w:eastAsia="仿宋" w:hAnsi="仿宋" w:cs="仿宋_GB2312" w:hint="eastAsia"/>
          <w:sz w:val="32"/>
          <w:szCs w:val="32"/>
        </w:rPr>
        <w:t>9.57</w:t>
      </w:r>
      <w:r w:rsidRPr="00511970">
        <w:rPr>
          <w:rFonts w:ascii="仿宋" w:eastAsia="仿宋" w:hAnsi="仿宋" w:cs="仿宋_GB2312" w:hint="eastAsia"/>
          <w:kern w:val="0"/>
          <w:sz w:val="32"/>
          <w:szCs w:val="32"/>
        </w:rPr>
        <w:t>万元、政府采购工程支出</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万元、政府采购服务支出</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w:t>
      </w:r>
    </w:p>
    <w:p w:rsidR="00AF1BC8" w:rsidRPr="00383A22" w:rsidRDefault="00AF1BC8" w:rsidP="00AF1BC8">
      <w:pPr>
        <w:tabs>
          <w:tab w:val="left" w:pos="7513"/>
        </w:tabs>
        <w:adjustRightInd w:val="0"/>
        <w:snapToGrid w:val="0"/>
        <w:spacing w:line="600" w:lineRule="exact"/>
        <w:ind w:firstLineChars="220" w:firstLine="707"/>
        <w:rPr>
          <w:rFonts w:ascii="黑体" w:eastAsia="黑体" w:hAnsi="黑体" w:cs="Times New Roman"/>
          <w:sz w:val="32"/>
          <w:szCs w:val="32"/>
        </w:rPr>
      </w:pPr>
      <w:r>
        <w:rPr>
          <w:rFonts w:ascii="楷体" w:eastAsia="楷体" w:hAnsi="楷体" w:hint="eastAsia"/>
          <w:b/>
          <w:sz w:val="32"/>
          <w:szCs w:val="32"/>
        </w:rPr>
        <w:t>（三）国有资产占用使用情况</w:t>
      </w:r>
    </w:p>
    <w:p w:rsidR="00AF1BC8" w:rsidRDefault="00AF1BC8" w:rsidP="00AF1BC8">
      <w:pPr>
        <w:tabs>
          <w:tab w:val="left" w:pos="7513"/>
        </w:tabs>
        <w:adjustRightInd w:val="0"/>
        <w:snapToGrid w:val="0"/>
        <w:spacing w:line="600" w:lineRule="exact"/>
        <w:ind w:firstLineChars="220" w:firstLine="704"/>
        <w:rPr>
          <w:rFonts w:ascii="仿宋" w:eastAsia="仿宋" w:hAnsi="仿宋" w:cs="仿宋_GB2312"/>
          <w:kern w:val="0"/>
          <w:sz w:val="32"/>
          <w:szCs w:val="32"/>
        </w:rPr>
      </w:pPr>
      <w:r w:rsidRPr="00511970">
        <w:rPr>
          <w:rFonts w:ascii="仿宋" w:eastAsia="仿宋" w:hAnsi="仿宋" w:cs="仿宋_GB2312" w:hint="eastAsia"/>
          <w:kern w:val="0"/>
          <w:sz w:val="32"/>
          <w:szCs w:val="32"/>
        </w:rPr>
        <w:t>截至</w:t>
      </w:r>
      <w:r>
        <w:rPr>
          <w:rFonts w:ascii="仿宋" w:eastAsia="仿宋" w:hAnsi="仿宋" w:hint="eastAsia"/>
          <w:sz w:val="32"/>
          <w:szCs w:val="32"/>
        </w:rPr>
        <w:t>2017</w:t>
      </w:r>
      <w:r w:rsidRPr="00511970">
        <w:rPr>
          <w:rFonts w:ascii="仿宋" w:eastAsia="仿宋" w:hAnsi="仿宋" w:cs="仿宋_GB2312" w:hint="eastAsia"/>
          <w:kern w:val="0"/>
          <w:sz w:val="32"/>
          <w:szCs w:val="32"/>
        </w:rPr>
        <w:t>年</w:t>
      </w:r>
      <w:r w:rsidRPr="00511970">
        <w:rPr>
          <w:rFonts w:ascii="仿宋" w:eastAsia="仿宋" w:hAnsi="仿宋" w:cs="仿宋_GB2312"/>
          <w:kern w:val="0"/>
          <w:sz w:val="32"/>
          <w:szCs w:val="32"/>
        </w:rPr>
        <w:t>12月31日，本部门共有车辆</w:t>
      </w:r>
      <w:r w:rsidR="00577FA3">
        <w:rPr>
          <w:rFonts w:ascii="仿宋" w:eastAsia="仿宋" w:hAnsi="仿宋" w:cs="仿宋_GB2312" w:hint="eastAsia"/>
          <w:sz w:val="32"/>
          <w:szCs w:val="32"/>
        </w:rPr>
        <w:t>3</w:t>
      </w:r>
      <w:r w:rsidRPr="00511970">
        <w:rPr>
          <w:rFonts w:ascii="仿宋" w:eastAsia="仿宋" w:hAnsi="仿宋" w:cs="仿宋_GB2312" w:hint="eastAsia"/>
          <w:kern w:val="0"/>
          <w:sz w:val="32"/>
          <w:szCs w:val="32"/>
        </w:rPr>
        <w:t>辆，其中：</w:t>
      </w:r>
      <w:r w:rsidRPr="00511970">
        <w:rPr>
          <w:rFonts w:ascii="仿宋" w:eastAsia="仿宋" w:hAnsi="仿宋" w:cs="仿宋_GB2312" w:hint="eastAsia"/>
          <w:kern w:val="0"/>
          <w:sz w:val="32"/>
          <w:szCs w:val="32"/>
        </w:rPr>
        <w:lastRenderedPageBreak/>
        <w:t>部级领导干部用车</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辆、一般公务用车</w:t>
      </w:r>
      <w:r w:rsidR="00577FA3">
        <w:rPr>
          <w:rFonts w:ascii="仿宋" w:eastAsia="仿宋" w:hAnsi="仿宋" w:cs="仿宋_GB2312" w:hint="eastAsia"/>
          <w:sz w:val="32"/>
          <w:szCs w:val="32"/>
        </w:rPr>
        <w:t>3</w:t>
      </w:r>
      <w:r w:rsidRPr="00511970">
        <w:rPr>
          <w:rFonts w:ascii="仿宋" w:eastAsia="仿宋" w:hAnsi="仿宋" w:cs="仿宋_GB2312" w:hint="eastAsia"/>
          <w:kern w:val="0"/>
          <w:sz w:val="32"/>
          <w:szCs w:val="32"/>
        </w:rPr>
        <w:t>辆、一般执法执勤用车</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辆、特种专业技术用车</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辆、其他用车</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辆；单价</w:t>
      </w:r>
      <w:r w:rsidRPr="00511970">
        <w:rPr>
          <w:rFonts w:ascii="仿宋" w:eastAsia="仿宋" w:hAnsi="仿宋" w:cs="仿宋_GB2312"/>
          <w:kern w:val="0"/>
          <w:sz w:val="32"/>
          <w:szCs w:val="32"/>
        </w:rPr>
        <w:t>50万元（含）以上通用设备</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台（套），单价</w:t>
      </w:r>
      <w:r w:rsidRPr="00511970">
        <w:rPr>
          <w:rFonts w:ascii="仿宋" w:eastAsia="仿宋" w:hAnsi="仿宋" w:cs="仿宋_GB2312"/>
          <w:kern w:val="0"/>
          <w:sz w:val="32"/>
          <w:szCs w:val="32"/>
        </w:rPr>
        <w:t>100万元（含）以上专用设备</w:t>
      </w:r>
      <w:r w:rsidR="00577FA3">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w:t>
      </w:r>
    </w:p>
    <w:p w:rsidR="00AF1BC8" w:rsidRPr="00DC0C8D" w:rsidRDefault="00AF1BC8" w:rsidP="00AF1BC8">
      <w:pPr>
        <w:tabs>
          <w:tab w:val="left" w:pos="7513"/>
        </w:tabs>
        <w:adjustRightInd w:val="0"/>
        <w:snapToGrid w:val="0"/>
        <w:spacing w:line="600" w:lineRule="exact"/>
        <w:ind w:firstLineChars="220" w:firstLine="707"/>
        <w:rPr>
          <w:rFonts w:ascii="楷体" w:eastAsia="楷体" w:hAnsi="楷体" w:cs="仿宋_GB2312"/>
          <w:b/>
          <w:bCs/>
          <w:sz w:val="32"/>
          <w:szCs w:val="32"/>
        </w:rPr>
      </w:pPr>
      <w:r w:rsidRPr="00DC0C8D">
        <w:rPr>
          <w:rFonts w:ascii="楷体" w:eastAsia="楷体" w:hAnsi="楷体" w:hint="eastAsia"/>
          <w:b/>
          <w:sz w:val="32"/>
          <w:szCs w:val="32"/>
        </w:rPr>
        <w:t>（四）</w:t>
      </w:r>
      <w:r w:rsidRPr="00DC0C8D">
        <w:rPr>
          <w:rFonts w:ascii="楷体" w:eastAsia="楷体" w:hAnsi="楷体" w:cs="仿宋_GB2312" w:hint="eastAsia"/>
          <w:b/>
          <w:bCs/>
          <w:sz w:val="32"/>
          <w:szCs w:val="32"/>
        </w:rPr>
        <w:t>项目绩效自评报告</w:t>
      </w:r>
    </w:p>
    <w:p w:rsidR="002B6B7D" w:rsidRPr="00E97774" w:rsidRDefault="002B6B7D" w:rsidP="00E97774">
      <w:pPr>
        <w:spacing w:line="600" w:lineRule="exact"/>
        <w:ind w:firstLineChars="221" w:firstLine="707"/>
        <w:rPr>
          <w:rFonts w:ascii="仿宋" w:eastAsia="仿宋" w:hAnsi="仿宋" w:cs="仿宋"/>
          <w:color w:val="000000"/>
          <w:kern w:val="0"/>
          <w:sz w:val="32"/>
          <w:szCs w:val="32"/>
        </w:rPr>
      </w:pPr>
      <w:r w:rsidRPr="00E97774">
        <w:rPr>
          <w:rFonts w:ascii="仿宋" w:eastAsia="仿宋" w:hAnsi="仿宋" w:cs="仿宋" w:hint="eastAsia"/>
          <w:color w:val="000000"/>
          <w:kern w:val="0"/>
          <w:sz w:val="32"/>
          <w:szCs w:val="32"/>
        </w:rPr>
        <w:t>2017年预算安排专项经费共177.35万元，其中：1、区十七届人大一次会议60万元；2、代表活动经费31.35万元；3、人大代表视察考察费45万元；4、常委会专项支4万元；5、人大工作及活动经费17万元；6、各工委</w:t>
      </w:r>
      <w:proofErr w:type="gramStart"/>
      <w:r w:rsidRPr="00E97774">
        <w:rPr>
          <w:rFonts w:ascii="仿宋" w:eastAsia="仿宋" w:hAnsi="仿宋" w:cs="仿宋" w:hint="eastAsia"/>
          <w:color w:val="000000"/>
          <w:kern w:val="0"/>
          <w:sz w:val="32"/>
          <w:szCs w:val="32"/>
        </w:rPr>
        <w:t>办执法</w:t>
      </w:r>
      <w:proofErr w:type="gramEnd"/>
      <w:r w:rsidRPr="00E97774">
        <w:rPr>
          <w:rFonts w:ascii="仿宋" w:eastAsia="仿宋" w:hAnsi="仿宋" w:cs="仿宋" w:hint="eastAsia"/>
          <w:color w:val="000000"/>
          <w:kern w:val="0"/>
          <w:sz w:val="32"/>
          <w:szCs w:val="32"/>
        </w:rPr>
        <w:t>检查调研经费15万元；7、离退休干部慰问经费5万元。我办高度重视专项资金绩效自评工作，由办公室负责，组成自评小组，现场勘验、检查、核实，并对绩效评价相关资料进行核查，对照评价指标和评分标准，结合现场核查情况进行评议和打分，形成考评意见。7个项目均较好的完成了预定的绩效目标，在投入、产出和效益等方面取得了一定的成效。</w:t>
      </w:r>
    </w:p>
    <w:p w:rsidR="00713012" w:rsidRPr="00E97774" w:rsidRDefault="002B6B7D" w:rsidP="00E97774">
      <w:pPr>
        <w:spacing w:line="600" w:lineRule="exact"/>
        <w:ind w:firstLineChars="221" w:firstLine="707"/>
        <w:rPr>
          <w:rFonts w:ascii="仿宋" w:eastAsia="仿宋" w:hAnsi="仿宋" w:cs="仿宋"/>
          <w:color w:val="000000"/>
          <w:kern w:val="0"/>
          <w:sz w:val="32"/>
          <w:szCs w:val="32"/>
        </w:rPr>
      </w:pPr>
      <w:r w:rsidRPr="00E97774">
        <w:rPr>
          <w:rFonts w:ascii="仿宋" w:eastAsia="仿宋" w:hAnsi="仿宋" w:cs="仿宋" w:hint="eastAsia"/>
          <w:color w:val="000000"/>
          <w:kern w:val="0"/>
          <w:sz w:val="32"/>
          <w:szCs w:val="32"/>
        </w:rPr>
        <w:t>在绩效评价过程中，存在的问题主要有：</w:t>
      </w:r>
      <w:r w:rsidR="00713012" w:rsidRPr="00E97774">
        <w:rPr>
          <w:rFonts w:ascii="仿宋" w:eastAsia="仿宋" w:hAnsi="仿宋" w:cs="仿宋" w:hint="eastAsia"/>
          <w:color w:val="000000"/>
          <w:kern w:val="0"/>
          <w:sz w:val="32"/>
          <w:szCs w:val="32"/>
        </w:rPr>
        <w:t>1.资金使用管理上不够完善，相关费用支出不够节约。2.维护机构正常运转的业务费主要用于日常消耗，产出和效益方面未达预期。</w:t>
      </w:r>
      <w:r w:rsidR="00E97774" w:rsidRPr="00E97774">
        <w:rPr>
          <w:rFonts w:ascii="仿宋" w:eastAsia="仿宋" w:hAnsi="仿宋" w:cs="仿宋" w:hint="eastAsia"/>
          <w:color w:val="000000"/>
          <w:kern w:val="0"/>
          <w:sz w:val="32"/>
          <w:szCs w:val="32"/>
        </w:rPr>
        <w:t>3.代表素质参差不齐，各级人大代表作用发挥不显著，创新代表履职管理措施不多。4.财务管理方法不够完善，绩效管理经验不足，部分成果无法用指标方式表示。</w:t>
      </w:r>
    </w:p>
    <w:p w:rsidR="002B6B7D" w:rsidRDefault="002B6B7D" w:rsidP="00E97774">
      <w:pPr>
        <w:spacing w:line="600" w:lineRule="exact"/>
        <w:ind w:firstLineChars="221" w:firstLine="707"/>
        <w:rPr>
          <w:rFonts w:ascii="仿宋" w:eastAsia="仿宋" w:hAnsi="仿宋" w:cs="仿宋_GB2312"/>
          <w:sz w:val="32"/>
          <w:szCs w:val="32"/>
        </w:rPr>
      </w:pPr>
      <w:r w:rsidRPr="00E97774">
        <w:rPr>
          <w:rFonts w:ascii="仿宋" w:eastAsia="仿宋" w:hAnsi="仿宋" w:cs="仿宋" w:hint="eastAsia"/>
          <w:color w:val="000000"/>
          <w:kern w:val="0"/>
          <w:sz w:val="32"/>
          <w:szCs w:val="32"/>
        </w:rPr>
        <w:t>有关整改建议主要有：</w:t>
      </w:r>
      <w:r w:rsidR="00713012" w:rsidRPr="00E97774">
        <w:rPr>
          <w:rFonts w:ascii="仿宋" w:eastAsia="仿宋" w:hAnsi="仿宋" w:cs="仿宋" w:hint="eastAsia"/>
          <w:color w:val="000000"/>
          <w:kern w:val="0"/>
          <w:sz w:val="32"/>
          <w:szCs w:val="32"/>
        </w:rPr>
        <w:t>1.在今后的工作中，将严格执行《龙岩市新罗区财政局关于转发&lt;福建省省直机关会议费管</w:t>
      </w:r>
      <w:r w:rsidR="00713012" w:rsidRPr="00E97774">
        <w:rPr>
          <w:rFonts w:ascii="仿宋" w:eastAsia="仿宋" w:hAnsi="仿宋" w:cs="仿宋" w:hint="eastAsia"/>
          <w:color w:val="000000"/>
          <w:kern w:val="0"/>
          <w:sz w:val="32"/>
          <w:szCs w:val="32"/>
        </w:rPr>
        <w:lastRenderedPageBreak/>
        <w:t>理办法&gt;的通知》（龙</w:t>
      </w:r>
      <w:proofErr w:type="gramStart"/>
      <w:r w:rsidR="00713012" w:rsidRPr="00E97774">
        <w:rPr>
          <w:rFonts w:ascii="仿宋" w:eastAsia="仿宋" w:hAnsi="仿宋" w:cs="仿宋" w:hint="eastAsia"/>
          <w:color w:val="000000"/>
          <w:kern w:val="0"/>
          <w:sz w:val="32"/>
          <w:szCs w:val="32"/>
        </w:rPr>
        <w:t>新财事</w:t>
      </w:r>
      <w:proofErr w:type="gramEnd"/>
      <w:r w:rsidR="00713012" w:rsidRPr="00E97774">
        <w:rPr>
          <w:rFonts w:ascii="仿宋" w:eastAsia="仿宋" w:hAnsi="仿宋" w:cs="仿宋" w:hint="eastAsia"/>
          <w:color w:val="000000"/>
          <w:kern w:val="0"/>
          <w:sz w:val="32"/>
          <w:szCs w:val="32"/>
        </w:rPr>
        <w:t>[2017]830号），依法依规严格控制会议费的各项开支，厉行节约，努力降低行政成本，提高会议费的使用效益。2.加强预算管理，建立健全绩效管理制度，完善绩效管理，逐步建立定位清晰、分工明确的绩效管理体系，提高绩效管理的效益。</w:t>
      </w:r>
      <w:r w:rsidR="00E97774" w:rsidRPr="00E97774">
        <w:rPr>
          <w:rFonts w:ascii="仿宋" w:eastAsia="仿宋" w:hAnsi="仿宋" w:cs="仿宋" w:hint="eastAsia"/>
          <w:color w:val="000000"/>
          <w:kern w:val="0"/>
          <w:sz w:val="32"/>
          <w:szCs w:val="32"/>
        </w:rPr>
        <w:t>3.加强代表培训，创新代表履职管理措施，努力提升代表</w:t>
      </w:r>
      <w:proofErr w:type="gramStart"/>
      <w:r w:rsidR="00E97774" w:rsidRPr="00E97774">
        <w:rPr>
          <w:rFonts w:ascii="仿宋" w:eastAsia="仿宋" w:hAnsi="仿宋" w:cs="仿宋" w:hint="eastAsia"/>
          <w:color w:val="000000"/>
          <w:kern w:val="0"/>
          <w:sz w:val="32"/>
          <w:szCs w:val="32"/>
        </w:rPr>
        <w:t>履</w:t>
      </w:r>
      <w:proofErr w:type="gramEnd"/>
      <w:r w:rsidR="00E97774" w:rsidRPr="00E97774">
        <w:rPr>
          <w:rFonts w:ascii="仿宋" w:eastAsia="仿宋" w:hAnsi="仿宋" w:cs="仿宋" w:hint="eastAsia"/>
          <w:color w:val="000000"/>
          <w:kern w:val="0"/>
          <w:sz w:val="32"/>
          <w:szCs w:val="32"/>
        </w:rPr>
        <w:t>职能力，提高资金使用效益。4.进一步健全和完善财务管理制度及内部控制制度，创新管理手段，用新思路、新方法，改进完善财务管理方法。</w:t>
      </w:r>
    </w:p>
    <w:p w:rsidR="00AF1BC8" w:rsidRPr="00383A22"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Pr>
          <w:rFonts w:ascii="黑体" w:eastAsia="黑体" w:hAnsi="黑体" w:cs="仿宋_GB2312" w:hint="eastAsia"/>
          <w:kern w:val="0"/>
          <w:sz w:val="32"/>
          <w:szCs w:val="32"/>
        </w:rPr>
        <w:t>十</w:t>
      </w:r>
      <w:r w:rsidRPr="00383A22">
        <w:rPr>
          <w:rFonts w:ascii="黑体" w:eastAsia="黑体" w:hAnsi="黑体" w:cs="仿宋_GB2312" w:hint="eastAsia"/>
          <w:kern w:val="0"/>
          <w:sz w:val="32"/>
          <w:szCs w:val="32"/>
        </w:rPr>
        <w:t>、名词解释</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（一）财政拨款收入：指</w:t>
      </w:r>
      <w:r w:rsidR="00C40C93">
        <w:rPr>
          <w:rFonts w:ascii="仿宋" w:eastAsia="仿宋" w:hAnsi="仿宋" w:cs="仿宋" w:hint="eastAsia"/>
          <w:color w:val="000000"/>
          <w:kern w:val="0"/>
          <w:sz w:val="32"/>
          <w:szCs w:val="32"/>
        </w:rPr>
        <w:t>区</w:t>
      </w:r>
      <w:r w:rsidRPr="00383A22">
        <w:rPr>
          <w:rFonts w:ascii="仿宋" w:eastAsia="仿宋" w:hAnsi="仿宋" w:cs="仿宋" w:hint="eastAsia"/>
          <w:color w:val="000000"/>
          <w:kern w:val="0"/>
          <w:sz w:val="32"/>
          <w:szCs w:val="32"/>
        </w:rPr>
        <w:t xml:space="preserve">级财政当年拨付的资金。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（二）事业收入：指事业单位开展专业业务活动及辅助活动所取得的收入。</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 xml:space="preserve">（三）经营收入：指事业单位在专业业务活动及其辅助活动之外开展非独立核算经营活动取得的收入。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（四）其他收入：指除上述</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等以外的收入。主要是按规定动用的售房收入、存款利息收入等。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（五）用事业基金弥补收支差额：指事业单位在当年的</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其他收入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（六）年初结转和结余：指以前年度尚未完成、结转到</w:t>
      </w:r>
      <w:r w:rsidRPr="00383A22">
        <w:rPr>
          <w:rFonts w:ascii="仿宋" w:eastAsia="仿宋" w:hAnsi="仿宋" w:cs="仿宋" w:hint="eastAsia"/>
          <w:color w:val="000000"/>
          <w:kern w:val="0"/>
          <w:sz w:val="32"/>
          <w:szCs w:val="32"/>
        </w:rPr>
        <w:lastRenderedPageBreak/>
        <w:t>本年按有关规定继续使用的资金。</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（七）结余分配：指事业单位按规定提取的职工福利基金、事业基金和缴纳的所得税，以及建设单位按规定应交回的基本建设竣工项目结余资金。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（八）年末结转和结余：指本年度或以前年度预算安排、因客观条件发生变化无法按原计划实施，需延迟到以后年度按有关规定继续使用的资金。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（九）基本支出：指为保障机构正常运转、完成日常工作任务而发生的人员支出和公用支出。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（十）项目支出：指在基本支出之外为完成特定行政任务和事业发展目标所发生的支出。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（十一）经营支出：指事业单位在专业业务活动及其辅助活动之外开展非独立核算经营活动发生的支出。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（十二）</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经费：纳入</w:t>
      </w:r>
      <w:r w:rsidR="00C40C93">
        <w:rPr>
          <w:rFonts w:hAnsi="仿宋" w:hint="eastAsia"/>
          <w:sz w:val="32"/>
          <w:szCs w:val="32"/>
        </w:rPr>
        <w:t>区</w:t>
      </w:r>
      <w:r w:rsidRPr="00383A22">
        <w:rPr>
          <w:rFonts w:hAnsi="仿宋" w:hint="eastAsia"/>
          <w:sz w:val="32"/>
          <w:szCs w:val="32"/>
        </w:rPr>
        <w:t>级财政预决算管理的</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经费，是指</w:t>
      </w:r>
      <w:r w:rsidR="00C40C93">
        <w:rPr>
          <w:rFonts w:hAnsi="仿宋" w:hint="eastAsia"/>
          <w:sz w:val="32"/>
          <w:szCs w:val="32"/>
        </w:rPr>
        <w:t>区</w:t>
      </w:r>
      <w:r w:rsidRPr="00383A22">
        <w:rPr>
          <w:rFonts w:hAnsi="仿宋" w:hint="eastAsia"/>
          <w:sz w:val="32"/>
          <w:szCs w:val="32"/>
        </w:rPr>
        <w:t>级部门用财政拨款安排的因公出国（境）费、公务用车购置及运行费和公务接待费。其中，因公出国（境）</w:t>
      </w:r>
      <w:proofErr w:type="gramStart"/>
      <w:r w:rsidRPr="00383A22">
        <w:rPr>
          <w:rFonts w:hAnsi="仿宋" w:hint="eastAsia"/>
          <w:sz w:val="32"/>
          <w:szCs w:val="32"/>
        </w:rPr>
        <w:t>费反映</w:t>
      </w:r>
      <w:proofErr w:type="gramEnd"/>
      <w:r w:rsidRPr="00383A22">
        <w:rPr>
          <w:rFonts w:hAnsi="仿宋" w:hint="eastAsia"/>
          <w:sz w:val="32"/>
          <w:szCs w:val="32"/>
        </w:rPr>
        <w:t>单位公务出国（境）的国际旅费、国外城市间交通费、住宿费、伙食费、培训费、公杂费等支出；公务用车购置及运行</w:t>
      </w:r>
      <w:proofErr w:type="gramStart"/>
      <w:r w:rsidRPr="00383A22">
        <w:rPr>
          <w:rFonts w:hAnsi="仿宋" w:hint="eastAsia"/>
          <w:sz w:val="32"/>
          <w:szCs w:val="32"/>
        </w:rPr>
        <w:t>费反映</w:t>
      </w:r>
      <w:proofErr w:type="gramEnd"/>
      <w:r w:rsidRPr="00383A22">
        <w:rPr>
          <w:rFonts w:hAnsi="仿宋" w:hint="eastAsia"/>
          <w:sz w:val="32"/>
          <w:szCs w:val="32"/>
        </w:rPr>
        <w:t>单位公务用车车辆购置支出（</w:t>
      </w:r>
      <w:proofErr w:type="gramStart"/>
      <w:r w:rsidRPr="00383A22">
        <w:rPr>
          <w:rFonts w:hAnsi="仿宋" w:hint="eastAsia"/>
          <w:sz w:val="32"/>
          <w:szCs w:val="32"/>
        </w:rPr>
        <w:t>含车辆</w:t>
      </w:r>
      <w:proofErr w:type="gramEnd"/>
      <w:r w:rsidRPr="00383A22">
        <w:rPr>
          <w:rFonts w:hAnsi="仿宋" w:hint="eastAsia"/>
          <w:sz w:val="32"/>
          <w:szCs w:val="32"/>
        </w:rPr>
        <w:t>购置税）及租用费、燃料费、维修费、过路过桥费、保险费、安全奖励费用等支出；公务接待</w:t>
      </w:r>
      <w:proofErr w:type="gramStart"/>
      <w:r w:rsidRPr="00383A22">
        <w:rPr>
          <w:rFonts w:hAnsi="仿宋" w:hint="eastAsia"/>
          <w:sz w:val="32"/>
          <w:szCs w:val="32"/>
        </w:rPr>
        <w:t>费反映</w:t>
      </w:r>
      <w:proofErr w:type="gramEnd"/>
      <w:r w:rsidRPr="00383A22">
        <w:rPr>
          <w:rFonts w:hAnsi="仿宋" w:hint="eastAsia"/>
          <w:sz w:val="32"/>
          <w:szCs w:val="32"/>
        </w:rPr>
        <w:t xml:space="preserve">单位按规定开支的各类公务接待（含外宾接待）支出。 </w:t>
      </w:r>
    </w:p>
    <w:p w:rsidR="00AF1BC8" w:rsidRDefault="00AF1BC8" w:rsidP="00AF1BC8">
      <w:pPr>
        <w:spacing w:line="600" w:lineRule="exact"/>
        <w:ind w:firstLineChars="200" w:firstLine="640"/>
        <w:rPr>
          <w:rFonts w:ascii="仿宋" w:eastAsia="仿宋" w:hAnsi="仿宋"/>
          <w:sz w:val="32"/>
          <w:szCs w:val="32"/>
        </w:rPr>
      </w:pPr>
      <w:r w:rsidRPr="00383A22">
        <w:rPr>
          <w:rFonts w:ascii="仿宋" w:eastAsia="仿宋" w:hAnsi="仿宋" w:hint="eastAsia"/>
          <w:sz w:val="32"/>
          <w:szCs w:val="32"/>
        </w:rPr>
        <w:t>（十三）机关运行经费：为保障行政单位（含参照公务</w:t>
      </w:r>
      <w:r w:rsidRPr="00383A22">
        <w:rPr>
          <w:rFonts w:ascii="仿宋" w:eastAsia="仿宋" w:hAnsi="仿宋" w:hint="eastAsia"/>
          <w:sz w:val="32"/>
          <w:szCs w:val="32"/>
        </w:rPr>
        <w:lastRenderedPageBreak/>
        <w:t>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F1BC8" w:rsidRDefault="00AF1BC8" w:rsidP="00AF1BC8">
      <w:pPr>
        <w:spacing w:line="600" w:lineRule="exact"/>
        <w:ind w:firstLineChars="200" w:firstLine="640"/>
        <w:rPr>
          <w:rFonts w:ascii="仿宋" w:eastAsia="仿宋" w:hAnsi="仿宋"/>
          <w:sz w:val="32"/>
          <w:szCs w:val="32"/>
        </w:rPr>
      </w:pPr>
    </w:p>
    <w:p w:rsidR="00AF1BC8" w:rsidRDefault="00AF1BC8" w:rsidP="00AF1BC8">
      <w:pPr>
        <w:spacing w:line="600" w:lineRule="exact"/>
        <w:ind w:firstLineChars="200" w:firstLine="584"/>
        <w:rPr>
          <w:rFonts w:ascii="仿宋" w:eastAsia="仿宋" w:hAnsi="仿宋"/>
          <w:spacing w:val="-14"/>
          <w:sz w:val="32"/>
          <w:szCs w:val="32"/>
        </w:rPr>
      </w:pPr>
      <w:r w:rsidRPr="00511970">
        <w:rPr>
          <w:rFonts w:ascii="仿宋" w:eastAsia="仿宋" w:hAnsi="仿宋" w:hint="eastAsia"/>
          <w:spacing w:val="-14"/>
          <w:sz w:val="32"/>
          <w:szCs w:val="32"/>
        </w:rPr>
        <w:t>附表：</w:t>
      </w:r>
      <w:r w:rsidRPr="00511970">
        <w:rPr>
          <w:rFonts w:ascii="仿宋" w:eastAsia="仿宋" w:hAnsi="仿宋"/>
          <w:spacing w:val="-14"/>
          <w:sz w:val="32"/>
          <w:szCs w:val="32"/>
        </w:rPr>
        <w:t>4-1</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年度收支决算总表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4-2</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年度收入决算表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4-3</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4-4</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年度财政拨款收支决算总表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4-5</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年度一般公共财政拨款支出决算表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4-6</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年度一般公共预算支出经济分类决算情况表</w:t>
      </w:r>
    </w:p>
    <w:p w:rsidR="00AF1BC8" w:rsidRDefault="00AF1BC8" w:rsidP="00AF1BC8">
      <w:pPr>
        <w:spacing w:line="600" w:lineRule="exact"/>
        <w:ind w:firstLineChars="550" w:firstLine="1496"/>
        <w:rPr>
          <w:rFonts w:ascii="仿宋" w:eastAsia="仿宋" w:hAnsi="仿宋"/>
          <w:spacing w:val="-24"/>
          <w:sz w:val="32"/>
          <w:szCs w:val="32"/>
        </w:rPr>
      </w:pPr>
      <w:r w:rsidRPr="00511970">
        <w:rPr>
          <w:rFonts w:ascii="仿宋" w:eastAsia="仿宋" w:hAnsi="仿宋"/>
          <w:spacing w:val="-24"/>
          <w:sz w:val="32"/>
          <w:szCs w:val="32"/>
        </w:rPr>
        <w:t>4-7</w:t>
      </w:r>
      <w:r w:rsidR="00EA4A2E">
        <w:rPr>
          <w:rFonts w:ascii="仿宋" w:eastAsia="仿宋" w:hAnsi="仿宋" w:hint="eastAsia"/>
          <w:spacing w:val="-24"/>
          <w:sz w:val="32"/>
          <w:szCs w:val="32"/>
        </w:rPr>
        <w:t xml:space="preserve"> </w:t>
      </w:r>
      <w:r w:rsidR="00EA4A2E">
        <w:rPr>
          <w:rFonts w:ascii="仿宋" w:eastAsia="仿宋" w:hAnsi="仿宋"/>
          <w:spacing w:val="-24"/>
          <w:sz w:val="32"/>
          <w:szCs w:val="32"/>
        </w:rPr>
        <w:t>2017</w:t>
      </w:r>
      <w:r w:rsidRPr="00511970">
        <w:rPr>
          <w:rFonts w:ascii="仿宋" w:eastAsia="仿宋" w:hAnsi="仿宋"/>
          <w:spacing w:val="-24"/>
          <w:sz w:val="32"/>
          <w:szCs w:val="32"/>
        </w:rPr>
        <w:t>年度一般公共预算基本支出经济分类决算情况表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4-8</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年度政府性基金支出决算表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4-9</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年度部门决算相关信息统计表</w:t>
      </w:r>
    </w:p>
    <w:p w:rsidR="00AF1BC8" w:rsidRDefault="00AF1BC8" w:rsidP="00AF1BC8">
      <w:pPr>
        <w:tabs>
          <w:tab w:val="left" w:pos="6140"/>
        </w:tabs>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4-10</w:t>
      </w:r>
      <w:r w:rsidR="00EA4A2E">
        <w:rPr>
          <w:rFonts w:ascii="仿宋" w:eastAsia="仿宋" w:hAnsi="仿宋" w:hint="eastAsia"/>
          <w:spacing w:val="-14"/>
          <w:sz w:val="32"/>
          <w:szCs w:val="32"/>
        </w:rPr>
        <w:t xml:space="preserve"> </w:t>
      </w:r>
      <w:r w:rsidR="00EA4A2E">
        <w:rPr>
          <w:rFonts w:ascii="仿宋" w:eastAsia="仿宋" w:hAnsi="仿宋"/>
          <w:spacing w:val="-14"/>
          <w:sz w:val="32"/>
          <w:szCs w:val="32"/>
        </w:rPr>
        <w:t>2017</w:t>
      </w:r>
      <w:r w:rsidRPr="00511970">
        <w:rPr>
          <w:rFonts w:ascii="仿宋" w:eastAsia="仿宋" w:hAnsi="仿宋"/>
          <w:spacing w:val="-14"/>
          <w:sz w:val="32"/>
          <w:szCs w:val="32"/>
        </w:rPr>
        <w:t>年度政府采购情况表</w:t>
      </w:r>
      <w:r>
        <w:rPr>
          <w:rFonts w:ascii="仿宋" w:eastAsia="仿宋" w:hAnsi="仿宋"/>
          <w:spacing w:val="-14"/>
          <w:sz w:val="32"/>
          <w:szCs w:val="32"/>
        </w:rPr>
        <w:tab/>
      </w:r>
    </w:p>
    <w:p w:rsidR="00DC17BE" w:rsidRPr="00AF1BC8" w:rsidRDefault="00DC17BE"/>
    <w:sectPr w:rsidR="00DC17BE" w:rsidRPr="00AF1BC8" w:rsidSect="005928E0">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BBC" w:rsidRDefault="00942BBC" w:rsidP="00381982">
      <w:r>
        <w:separator/>
      </w:r>
    </w:p>
  </w:endnote>
  <w:endnote w:type="continuationSeparator" w:id="0">
    <w:p w:rsidR="00942BBC" w:rsidRDefault="00942BBC" w:rsidP="003819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宋体"/>
    <w:charset w:val="86"/>
    <w:family w:val="modern"/>
    <w:pitch w:val="fixed"/>
    <w:sig w:usb0="00000000"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
    <w:altName w:val="宋体"/>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982" w:rsidRDefault="00381982">
    <w:pPr>
      <w:pStyle w:val="a4"/>
      <w:jc w:val="center"/>
    </w:pPr>
  </w:p>
  <w:p w:rsidR="00381982" w:rsidRDefault="0038198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78036"/>
      <w:docPartObj>
        <w:docPartGallery w:val="Page Numbers (Bottom of Page)"/>
        <w:docPartUnique/>
      </w:docPartObj>
    </w:sdtPr>
    <w:sdtContent>
      <w:p w:rsidR="005928E0" w:rsidRDefault="005928E0">
        <w:pPr>
          <w:pStyle w:val="a4"/>
          <w:jc w:val="center"/>
        </w:pPr>
        <w:fldSimple w:instr=" PAGE   \* MERGEFORMAT ">
          <w:r w:rsidR="00B57C12" w:rsidRPr="00B57C12">
            <w:rPr>
              <w:noProof/>
              <w:lang w:val="zh-CN"/>
            </w:rPr>
            <w:t>9</w:t>
          </w:r>
        </w:fldSimple>
      </w:p>
    </w:sdtContent>
  </w:sdt>
  <w:p w:rsidR="005928E0" w:rsidRDefault="005928E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BBC" w:rsidRDefault="00942BBC" w:rsidP="00381982">
      <w:r>
        <w:separator/>
      </w:r>
    </w:p>
  </w:footnote>
  <w:footnote w:type="continuationSeparator" w:id="0">
    <w:p w:rsidR="00942BBC" w:rsidRDefault="00942BBC" w:rsidP="003819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B4B" w:rsidRDefault="00957B4B" w:rsidP="00F01030">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F1BC8"/>
    <w:rsid w:val="00001D72"/>
    <w:rsid w:val="00010050"/>
    <w:rsid w:val="0002087D"/>
    <w:rsid w:val="000418C8"/>
    <w:rsid w:val="000471AF"/>
    <w:rsid w:val="00094ABC"/>
    <w:rsid w:val="000C73BB"/>
    <w:rsid w:val="000D3A85"/>
    <w:rsid w:val="00111090"/>
    <w:rsid w:val="0013465C"/>
    <w:rsid w:val="00142895"/>
    <w:rsid w:val="001B5822"/>
    <w:rsid w:val="001D16C9"/>
    <w:rsid w:val="00261B3B"/>
    <w:rsid w:val="00293C82"/>
    <w:rsid w:val="00297BD1"/>
    <w:rsid w:val="002B6B7D"/>
    <w:rsid w:val="00373376"/>
    <w:rsid w:val="0037503B"/>
    <w:rsid w:val="00381982"/>
    <w:rsid w:val="003E0A58"/>
    <w:rsid w:val="00427080"/>
    <w:rsid w:val="00462D87"/>
    <w:rsid w:val="00577FA3"/>
    <w:rsid w:val="005928E0"/>
    <w:rsid w:val="005B6D25"/>
    <w:rsid w:val="00603F8F"/>
    <w:rsid w:val="0064523F"/>
    <w:rsid w:val="00670942"/>
    <w:rsid w:val="00691D1F"/>
    <w:rsid w:val="00695E3C"/>
    <w:rsid w:val="006D33F6"/>
    <w:rsid w:val="00713012"/>
    <w:rsid w:val="007244FA"/>
    <w:rsid w:val="007634F7"/>
    <w:rsid w:val="008054E4"/>
    <w:rsid w:val="0082787C"/>
    <w:rsid w:val="00880E16"/>
    <w:rsid w:val="008A2F16"/>
    <w:rsid w:val="008B1665"/>
    <w:rsid w:val="008B3E3D"/>
    <w:rsid w:val="008F0394"/>
    <w:rsid w:val="008F6C4D"/>
    <w:rsid w:val="00942BBC"/>
    <w:rsid w:val="00951630"/>
    <w:rsid w:val="00957B4B"/>
    <w:rsid w:val="00A02923"/>
    <w:rsid w:val="00A55E26"/>
    <w:rsid w:val="00A81FAB"/>
    <w:rsid w:val="00A87210"/>
    <w:rsid w:val="00AF1BC8"/>
    <w:rsid w:val="00B45600"/>
    <w:rsid w:val="00B57C12"/>
    <w:rsid w:val="00B81107"/>
    <w:rsid w:val="00B95C87"/>
    <w:rsid w:val="00BB5D1A"/>
    <w:rsid w:val="00BC02C4"/>
    <w:rsid w:val="00BC1C75"/>
    <w:rsid w:val="00C40C93"/>
    <w:rsid w:val="00D0224A"/>
    <w:rsid w:val="00D35AA5"/>
    <w:rsid w:val="00D55DAB"/>
    <w:rsid w:val="00DC0C8D"/>
    <w:rsid w:val="00DC17BE"/>
    <w:rsid w:val="00E74449"/>
    <w:rsid w:val="00E97774"/>
    <w:rsid w:val="00EA4A2E"/>
    <w:rsid w:val="00F01030"/>
    <w:rsid w:val="00F12CBF"/>
    <w:rsid w:val="00F3046A"/>
    <w:rsid w:val="00FC48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B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1BC8"/>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semiHidden/>
    <w:unhideWhenUsed/>
    <w:rsid w:val="003819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81982"/>
    <w:rPr>
      <w:sz w:val="18"/>
      <w:szCs w:val="18"/>
    </w:rPr>
  </w:style>
  <w:style w:type="paragraph" w:styleId="a4">
    <w:name w:val="footer"/>
    <w:basedOn w:val="a"/>
    <w:link w:val="Char0"/>
    <w:uiPriority w:val="99"/>
    <w:unhideWhenUsed/>
    <w:rsid w:val="00381982"/>
    <w:pPr>
      <w:tabs>
        <w:tab w:val="center" w:pos="4153"/>
        <w:tab w:val="right" w:pos="8306"/>
      </w:tabs>
      <w:snapToGrid w:val="0"/>
      <w:jc w:val="left"/>
    </w:pPr>
    <w:rPr>
      <w:sz w:val="18"/>
      <w:szCs w:val="18"/>
    </w:rPr>
  </w:style>
  <w:style w:type="character" w:customStyle="1" w:styleId="Char0">
    <w:name w:val="页脚 Char"/>
    <w:basedOn w:val="a0"/>
    <w:link w:val="a4"/>
    <w:uiPriority w:val="99"/>
    <w:rsid w:val="00381982"/>
    <w:rPr>
      <w:sz w:val="18"/>
      <w:szCs w:val="18"/>
    </w:rPr>
  </w:style>
  <w:style w:type="paragraph" w:styleId="a5">
    <w:name w:val="Normal (Web)"/>
    <w:basedOn w:val="a"/>
    <w:rsid w:val="002B6B7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695C-AEBF-4506-B0BC-74124F8A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740</Words>
  <Characters>4221</Characters>
  <Application>Microsoft Office Word</Application>
  <DocSecurity>0</DocSecurity>
  <Lines>35</Lines>
  <Paragraphs>9</Paragraphs>
  <ScaleCrop>false</ScaleCrop>
  <Company>微软中国</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47</cp:revision>
  <dcterms:created xsi:type="dcterms:W3CDTF">2018-08-28T08:49:00Z</dcterms:created>
  <dcterms:modified xsi:type="dcterms:W3CDTF">2019-03-14T09:19:00Z</dcterms:modified>
</cp:coreProperties>
</file>