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2018年度</w:t>
      </w:r>
    </w:p>
    <w:p>
      <w:pPr>
        <w:widowControl/>
        <w:jc w:val="center"/>
        <w:rPr>
          <w:sz w:val="84"/>
          <w:szCs w:val="84"/>
        </w:rPr>
      </w:pPr>
    </w:p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龙岩市新罗区</w:t>
      </w:r>
      <w:r>
        <w:rPr>
          <w:rFonts w:hint="eastAsia" w:ascii="方正小标宋简体" w:eastAsia="方正小标宋简体"/>
          <w:sz w:val="84"/>
          <w:szCs w:val="84"/>
          <w:lang w:eastAsia="zh-CN"/>
        </w:rPr>
        <w:t>住房和城乡建设局</w:t>
      </w:r>
      <w:r>
        <w:rPr>
          <w:rFonts w:hint="eastAsia" w:ascii="方正小标宋简体" w:eastAsia="方正小标宋简体"/>
          <w:sz w:val="84"/>
          <w:szCs w:val="84"/>
        </w:rPr>
        <w:t>部门预算</w:t>
      </w:r>
      <w:r>
        <w:rPr>
          <w:rFonts w:hint="eastAsia" w:ascii="方正小标宋简体" w:eastAsia="方正小标宋简体"/>
          <w:sz w:val="84"/>
          <w:szCs w:val="84"/>
          <w:lang w:eastAsia="zh-CN"/>
        </w:rPr>
        <w:t>公开目录</w:t>
      </w:r>
    </w:p>
    <w:p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>
      <w:pPr>
        <w:pStyle w:val="2"/>
        <w:jc w:val="center"/>
        <w:rPr>
          <w:rFonts w:asciiTheme="majorEastAsia" w:hAnsiTheme="majorEastAsia" w:eastAsiaTheme="majorEastAsia"/>
          <w:b/>
          <w:sz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36"/>
          <w:lang w:eastAsia="zh-CN"/>
        </w:rPr>
        <w:t>目录</w:t>
      </w:r>
    </w:p>
    <w:p>
      <w:pPr>
        <w:pStyle w:val="2"/>
        <w:rPr>
          <w:rFonts w:asciiTheme="majorEastAsia" w:hAnsiTheme="majorEastAsia" w:eastAsiaTheme="majorEastAsia"/>
          <w:sz w:val="36"/>
          <w:lang w:eastAsia="zh-CN"/>
        </w:rPr>
      </w:pP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一、部门主要职责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二、部门预算单位构成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三、部门主要工作任务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4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四、预算收支总体情况</w:t>
      </w:r>
      <w:r>
        <w:rPr>
          <w:rFonts w:asciiTheme="majorEastAsia" w:hAnsiTheme="majorEastAsia" w:eastAsiaTheme="majorEastAsia"/>
          <w:sz w:val="36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8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五、一般公共预算拨款支出情况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9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六、政府性基金预算拨款支出情况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9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七、财政拨款预算基本支出情况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10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八、一般公共预算“三公”经费支出情况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10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九、其他重要事项说明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11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pStyle w:val="2"/>
        <w:spacing w:before="3"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十、名词解释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12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spacing w:line="10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58C0"/>
    <w:rsid w:val="002E20D1"/>
    <w:rsid w:val="005E5D8B"/>
    <w:rsid w:val="007358C0"/>
    <w:rsid w:val="008767E1"/>
    <w:rsid w:val="00AA2DA6"/>
    <w:rsid w:val="00DE7D3E"/>
    <w:rsid w:val="4B36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autoSpaceDE w:val="0"/>
      <w:autoSpaceDN w:val="0"/>
      <w:spacing w:line="240" w:lineRule="auto"/>
      <w:jc w:val="left"/>
    </w:pPr>
    <w:rPr>
      <w:rFonts w:ascii="Times New Roman" w:hAnsi="Times New Roman" w:eastAsia="Times New Roman" w:cs="Times New Roman"/>
      <w:kern w:val="0"/>
      <w:sz w:val="20"/>
      <w:szCs w:val="20"/>
      <w:lang w:eastAsia="en-US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qFormat/>
    <w:uiPriority w:val="1"/>
    <w:rPr>
      <w:rFonts w:ascii="Times New Roman" w:hAnsi="Times New Roman" w:eastAsia="Times New Roman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</Words>
  <Characters>237</Characters>
  <Lines>1</Lines>
  <Paragraphs>1</Paragraphs>
  <TotalTime>2</TotalTime>
  <ScaleCrop>false</ScaleCrop>
  <LinksUpToDate>false</LinksUpToDate>
  <CharactersWithSpaces>277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2019-03-14T03:39:00Z</dcterms:created>
  <dc:creator>微软用户</dc:creator>
  <cp:lastModifiedBy>Administrator</cp:lastModifiedBy>
  <dcterms:modified xsi:type="dcterms:W3CDTF">2019-03-14T08:48:40Z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