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〕3508020001202410140007号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福建省龙岩市万钧房地产营销策划有限责任公司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钟明建（电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09E0FE3"/>
    <w:rsid w:val="209E0FE3"/>
    <w:rsid w:val="4DF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2025-01-03T06:45:00Z</dcterms:created>
  <dc:creator>杨汉生</dc:creator>
  <cp:lastModifiedBy>杨汉生</cp:lastModifiedBy>
  <dcterms:modified xsi:type="dcterms:W3CDTF">2025-01-24T00:14:41Z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0660400206444C8AB4247B74440D4911_11</vt:lpwstr>
  </property>
</Properties>
</file>