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0E27A6C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】3508020001202410170014</w:t>
      </w:r>
      <w:r>
        <w:rPr>
          <w:rFonts w:hint="eastAsia" w:eastAsia="仿宋_GB2312"/>
          <w:sz w:val="32"/>
          <w:szCs w:val="32"/>
          <w:lang w:eastAsia="zh-CN"/>
        </w:rPr>
        <w:t>号</w:t>
      </w:r>
    </w:p>
    <w:p w14:paraId="1155AD3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事人：龙岩楚聚贸易有限公司</w:t>
      </w:r>
    </w:p>
    <w:p w14:paraId="0F6743F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03D7EC8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2"/>
          <w:szCs w:val="32"/>
          <w:lang w:eastAsia="zh-CN"/>
        </w:rPr>
      </w:pPr>
      <w:r>
        <w:rPr>
          <w:rFonts w:hint="eastAsia" w:eastAsia="仿宋_GB2312"/>
          <w:sz w:val="30"/>
          <w:szCs w:val="30"/>
          <w:lang w:eastAsia="zh-CN"/>
        </w:rPr>
        <w:t>统一社会信用代码（注册号</w:t>
      </w:r>
      <w:r>
        <w:rPr>
          <w:rFonts w:hint="eastAsia" w:eastAsia="仿宋_GB2312"/>
          <w:sz w:val="32"/>
          <w:szCs w:val="32"/>
          <w:lang w:eastAsia="zh-CN"/>
        </w:rPr>
        <w:t>）：91350802MA31PKQ0X8</w:t>
      </w:r>
    </w:p>
    <w:p w14:paraId="4458E30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eastAsia="zh-CN"/>
        </w:rPr>
      </w:pPr>
      <w:r>
        <w:rPr>
          <w:rFonts w:hint="eastAsia" w:eastAsia="仿宋_GB2312"/>
          <w:sz w:val="32"/>
          <w:szCs w:val="32"/>
          <w:lang w:eastAsia="zh-CN"/>
        </w:rPr>
        <w:t>住所：福建省龙岩市新罗区南城街道莲东北路22号水木莲花小区1幢4层409室</w:t>
      </w:r>
    </w:p>
    <w:p w14:paraId="5CD069D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val="en-US" w:eastAsia="zh-CN"/>
        </w:rPr>
      </w:pPr>
      <w:r>
        <w:rPr>
          <w:rFonts w:hint="eastAsia" w:eastAsia="仿宋_GB2312"/>
          <w:sz w:val="32"/>
          <w:szCs w:val="32"/>
          <w:lang w:eastAsia="zh-CN"/>
        </w:rPr>
        <w:t>法定代</w:t>
      </w:r>
      <w:r>
        <w:rPr>
          <w:rFonts w:hint="eastAsia" w:eastAsia="仿宋_GB2312"/>
          <w:sz w:val="32"/>
          <w:szCs w:val="32"/>
          <w:lang w:val="en-US" w:eastAsia="zh-CN"/>
        </w:rPr>
        <w:t>表人：</w:t>
      </w:r>
      <w:r>
        <w:rPr>
          <w:rFonts w:hint="eastAsia" w:eastAsia="仿宋_GB2312"/>
          <w:sz w:val="32"/>
          <w:szCs w:val="32"/>
          <w:lang w:eastAsia="zh-CN"/>
        </w:rPr>
        <w:t>文亮</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2AB29DB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仿宋_GB2312" w:eastAsia="仿宋_GB2312"/>
          <w:sz w:val="32"/>
          <w:szCs w:val="32"/>
          <w:lang w:val="en-US" w:eastAsia="zh-CN"/>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515464F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楚聚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17</w:t>
      </w:r>
      <w:r>
        <w:rPr>
          <w:rFonts w:hint="eastAsia" w:ascii="宋体" w:hAnsi="宋体" w:eastAsia="仿宋_GB2312"/>
          <w:sz w:val="30"/>
          <w:szCs w:val="30"/>
          <w:lang w:eastAsia="zh-CN"/>
        </w:rPr>
        <w:t>日立案调查。</w:t>
      </w:r>
    </w:p>
    <w:p w14:paraId="23B1483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05</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15</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13</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20</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日短信通知法定代表文亮（电话：</w:t>
      </w:r>
      <w:r>
        <w:rPr>
          <w:rFonts w:hint="eastAsia" w:eastAsia="仿宋_GB2312"/>
          <w:sz w:val="30"/>
          <w:szCs w:val="30"/>
          <w:lang w:eastAsia="zh-CN"/>
        </w:rPr>
        <w:t>***</w:t>
      </w:r>
      <w:r>
        <w:rPr>
          <w:rFonts w:hint="eastAsia" w:ascii="宋体" w:hAnsi="宋体" w:eastAsia="仿宋_GB2312"/>
          <w:sz w:val="30"/>
          <w:szCs w:val="30"/>
          <w:lang w:eastAsia="zh-CN"/>
        </w:rPr>
        <w:t>）到办案机构调查，至今无回复。</w:t>
      </w:r>
    </w:p>
    <w:p w14:paraId="001A092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159297F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p>
    <w:p w14:paraId="1101DBF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3508020001202410170014号），未能送达当事人，2025年2月11日本局通过龙岩市新罗区人民政府网站公示《行政处罚告知书》（新市监南城告罚【2024】3508020001202410170014号），当事人在法定期限内未提出陈述、申辩的要求。</w:t>
      </w:r>
    </w:p>
    <w:p w14:paraId="1889A0B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58FEB94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072D260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7CFDE23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738BBCA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2B8D7455">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005D384C"/>
    <w:p w14:paraId="214DB6A2">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1720660"/>
    <w:rsid w:val="204E33AE"/>
    <w:rsid w:val="37364292"/>
    <w:rsid w:val="3A6B35F9"/>
    <w:rsid w:val="536B7E11"/>
    <w:rsid w:val="5A3C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2025-03-11T06:48:30Z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2FB6C177A49E47228A80E96C9A2F135C_13</vt:lpwstr>
  </property>
</Properties>
</file>