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73D96CF7">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w:t>
      </w:r>
      <w:r>
        <w:rPr>
          <w:rFonts w:hint="eastAsia" w:eastAsia="仿宋_GB2312"/>
          <w:sz w:val="30"/>
          <w:szCs w:val="30"/>
          <w:lang w:val="en-US" w:eastAsia="zh-CN"/>
        </w:rPr>
        <w:t>3508020001202410160015</w:t>
      </w:r>
      <w:r>
        <w:rPr>
          <w:rFonts w:hint="eastAsia" w:eastAsia="仿宋_GB2312"/>
          <w:sz w:val="32"/>
          <w:szCs w:val="32"/>
          <w:lang w:eastAsia="zh-CN"/>
        </w:rPr>
        <w:t>号</w:t>
      </w:r>
    </w:p>
    <w:p w14:paraId="2419979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当事人：</w:t>
      </w:r>
      <w:r>
        <w:rPr>
          <w:rFonts w:hint="eastAsia" w:ascii="仿宋_GB2312" w:eastAsia="仿宋_GB2312"/>
          <w:sz w:val="32"/>
          <w:szCs w:val="32"/>
          <w:lang w:eastAsia="zh-CN"/>
        </w:rPr>
        <w:t>龙岩市同柏电子商务有限公司</w:t>
      </w:r>
    </w:p>
    <w:p w14:paraId="10F670D2">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188B4843">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统一社会信用代码（注册号）：91350802MA33P4PX1J</w:t>
      </w:r>
    </w:p>
    <w:p w14:paraId="33C24400">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住所：福建省龙岩市新罗区南城小溪滨江路6-3号</w:t>
      </w:r>
    </w:p>
    <w:p w14:paraId="01EDB50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eastAsia="仿宋_GB2312"/>
          <w:sz w:val="30"/>
          <w:szCs w:val="30"/>
          <w:lang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eastAsia="仿宋_GB2312"/>
          <w:sz w:val="30"/>
          <w:szCs w:val="30"/>
          <w:lang w:eastAsia="zh-CN"/>
        </w:rPr>
        <w:t>付永棋</w:t>
      </w:r>
    </w:p>
    <w:p w14:paraId="5036C606">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2F558A2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21B71AD1">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69CCDA3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市同柏电子商务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16</w:t>
      </w:r>
      <w:r>
        <w:rPr>
          <w:rFonts w:hint="eastAsia" w:ascii="宋体" w:hAnsi="宋体" w:eastAsia="仿宋_GB2312"/>
          <w:sz w:val="30"/>
          <w:szCs w:val="30"/>
          <w:lang w:eastAsia="zh-CN"/>
        </w:rPr>
        <w:t>日立案调查。</w:t>
      </w:r>
    </w:p>
    <w:p w14:paraId="36E35B8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2020</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31</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14</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27</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10月15</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6</w:t>
      </w:r>
      <w:r>
        <w:rPr>
          <w:rFonts w:hint="eastAsia" w:ascii="宋体" w:hAnsi="宋体" w:eastAsia="仿宋_GB2312"/>
          <w:sz w:val="30"/>
          <w:szCs w:val="30"/>
          <w:lang w:eastAsia="zh-CN"/>
        </w:rPr>
        <w:t>日短信通知法定代表付永棋（电</w:t>
      </w:r>
      <w:r>
        <w:rPr>
          <w:rFonts w:hint="eastAsia" w:ascii="宋体" w:hAnsi="宋体" w:eastAsia="仿宋_GB2312"/>
          <w:sz w:val="30"/>
          <w:szCs w:val="30"/>
          <w:lang w:val="en-US" w:eastAsia="zh-CN"/>
        </w:rPr>
        <w:t>话：</w:t>
      </w:r>
      <w:r>
        <w:rPr>
          <w:rFonts w:hint="eastAsia" w:eastAsia="仿宋_GB2312"/>
          <w:sz w:val="30"/>
          <w:szCs w:val="30"/>
          <w:lang w:eastAsia="zh-CN"/>
        </w:rPr>
        <w:t>***</w:t>
      </w:r>
      <w:r>
        <w:rPr>
          <w:rFonts w:hint="eastAsia" w:ascii="宋体" w:hAnsi="宋体" w:eastAsia="仿宋_GB2312"/>
          <w:sz w:val="30"/>
          <w:szCs w:val="30"/>
          <w:lang w:val="en-US" w:eastAsia="zh-CN"/>
        </w:rPr>
        <w:t>）</w:t>
      </w:r>
      <w:r>
        <w:rPr>
          <w:rFonts w:hint="eastAsia" w:ascii="宋体" w:hAnsi="宋体" w:eastAsia="仿宋_GB2312"/>
          <w:sz w:val="30"/>
          <w:szCs w:val="30"/>
          <w:lang w:eastAsia="zh-CN"/>
        </w:rPr>
        <w:t>到办案机构调查，至今无回复。</w:t>
      </w:r>
    </w:p>
    <w:p w14:paraId="4CF9A16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300378C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及照片、当事人未年报的及列入异常名录截图、短信发送通知截图。</w:t>
      </w:r>
    </w:p>
    <w:p w14:paraId="05B7C7D8">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 xml:space="preserve">  2024年1月7日，本局向当事人邮寄了《行政处罚告知书》（新市监南城告罚【2024】3508020001202410160015号），未能送达当事人，2025年2月11日本局通过龙岩市新罗区人民政府网站公示《行政处罚告知书》（新市监南城告罚【2024】3508020001202410160015号），当事人在法定期限内未提出陈述、申辩的要求。</w:t>
      </w:r>
    </w:p>
    <w:p w14:paraId="4177495B">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1"/>
      <w:bookmarkStart w:id="1" w:name="OLE_LINK2"/>
    </w:p>
    <w:p w14:paraId="49517FE0">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7070DCD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7452FFD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3B43321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5AC7FF6A">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1347152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0D1B61B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7E4EDB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51A66ED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8C4CB1F"/>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8C471F"/>
    <w:rsid w:val="02E5021A"/>
    <w:rsid w:val="0A0F13E6"/>
    <w:rsid w:val="128C1B22"/>
    <w:rsid w:val="204E33AE"/>
    <w:rsid w:val="21630576"/>
    <w:rsid w:val="21F77FBB"/>
    <w:rsid w:val="230271DF"/>
    <w:rsid w:val="31B82504"/>
    <w:rsid w:val="37364292"/>
    <w:rsid w:val="3A6B35F9"/>
    <w:rsid w:val="420860AA"/>
    <w:rsid w:val="471843AC"/>
    <w:rsid w:val="536B7E11"/>
    <w:rsid w:val="555B763D"/>
    <w:rsid w:val="5A3C48BB"/>
    <w:rsid w:val="5BCF1086"/>
    <w:rsid w:val="6D9D5488"/>
    <w:rsid w:val="6FA25ED9"/>
    <w:rsid w:val="709628FA"/>
    <w:rsid w:val="70B434C3"/>
    <w:rsid w:val="74F97E1E"/>
    <w:rsid w:val="79B970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2025-03-11T07:03:25Z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78DBC6017A0A470BA67AD53B5D45B769_13</vt:lpwstr>
  </property>
</Properties>
</file>